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47" w:rsidRPr="00A311BD" w:rsidRDefault="00DF5613" w:rsidP="00A311BD">
      <w:pPr>
        <w:widowControl w:val="0"/>
        <w:spacing w:after="0" w:line="20" w:lineRule="atLeast"/>
        <w:jc w:val="center"/>
        <w:rPr>
          <w:rFonts w:ascii="Bookman Old Style" w:hAnsi="Bookman Old Style" w:cs="Times New Roman"/>
          <w:sz w:val="24"/>
          <w:szCs w:val="24"/>
        </w:rPr>
      </w:pPr>
      <w:r w:rsidRPr="0020537A">
        <w:rPr>
          <w:rFonts w:ascii="Bookman Old Style" w:hAnsi="Bookman Old Style" w:cs="Times New Roman"/>
          <w:sz w:val="24"/>
          <w:szCs w:val="24"/>
        </w:rPr>
        <w:t xml:space="preserve">Протокол </w:t>
      </w:r>
      <w:r w:rsidRPr="00A311BD">
        <w:rPr>
          <w:rFonts w:ascii="Bookman Old Style" w:hAnsi="Bookman Old Style" w:cs="Times New Roman"/>
          <w:sz w:val="24"/>
          <w:szCs w:val="24"/>
        </w:rPr>
        <w:t>заседания правления СНТСН «</w:t>
      </w:r>
      <w:r w:rsidR="00911687" w:rsidRPr="00A311BD">
        <w:rPr>
          <w:rFonts w:ascii="Bookman Old Style" w:hAnsi="Bookman Old Style" w:cs="Times New Roman"/>
          <w:sz w:val="24"/>
          <w:szCs w:val="24"/>
        </w:rPr>
        <w:t>Заречное</w:t>
      </w:r>
      <w:r w:rsidR="005F4E2C" w:rsidRPr="00A311BD">
        <w:rPr>
          <w:rFonts w:ascii="Bookman Old Style" w:hAnsi="Bookman Old Style" w:cs="Times New Roman"/>
          <w:sz w:val="24"/>
          <w:szCs w:val="24"/>
        </w:rPr>
        <w:t>» № 04</w:t>
      </w:r>
      <w:r w:rsidRPr="00A311BD">
        <w:rPr>
          <w:rFonts w:ascii="Bookman Old Style" w:hAnsi="Bookman Old Style" w:cs="Times New Roman"/>
          <w:sz w:val="24"/>
          <w:szCs w:val="24"/>
        </w:rPr>
        <w:t>/2022 года</w:t>
      </w:r>
    </w:p>
    <w:p w:rsidR="006D3485" w:rsidRPr="00A311BD" w:rsidRDefault="006D3485" w:rsidP="00A311BD">
      <w:pPr>
        <w:widowControl w:val="0"/>
        <w:spacing w:after="0" w:line="20" w:lineRule="atLeast"/>
        <w:jc w:val="center"/>
        <w:rPr>
          <w:rFonts w:ascii="Bookman Old Style" w:hAnsi="Bookman Old Style" w:cs="Times New Roman"/>
          <w:sz w:val="24"/>
          <w:szCs w:val="24"/>
        </w:rPr>
      </w:pPr>
    </w:p>
    <w:p w:rsidR="00DF5613" w:rsidRPr="00A311BD" w:rsidRDefault="00F50447" w:rsidP="00A311BD">
      <w:pPr>
        <w:widowControl w:val="0"/>
        <w:spacing w:after="0" w:line="20" w:lineRule="atLeast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г.</w:t>
      </w:r>
      <w:r w:rsidR="00DF5613" w:rsidRPr="00A311BD">
        <w:rPr>
          <w:rFonts w:ascii="Bookman Old Style" w:hAnsi="Bookman Old Style" w:cs="Times New Roman"/>
          <w:sz w:val="24"/>
          <w:szCs w:val="24"/>
        </w:rPr>
        <w:t xml:space="preserve">п. Лянтор                                                   </w:t>
      </w:r>
      <w:r w:rsidR="00911687" w:rsidRPr="00A311BD">
        <w:rPr>
          <w:rFonts w:ascii="Bookman Old Style" w:hAnsi="Bookman Old Style" w:cs="Times New Roman"/>
          <w:sz w:val="24"/>
          <w:szCs w:val="24"/>
        </w:rPr>
        <w:t xml:space="preserve">    </w:t>
      </w:r>
      <w:r w:rsidR="00DF5613"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A311BD" w:rsidRPr="00A311BD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DF5613" w:rsidRPr="00A311BD">
        <w:rPr>
          <w:rFonts w:ascii="Bookman Old Style" w:hAnsi="Bookman Old Style" w:cs="Times New Roman"/>
          <w:sz w:val="24"/>
          <w:szCs w:val="24"/>
        </w:rPr>
        <w:t xml:space="preserve">     </w:t>
      </w:r>
      <w:proofErr w:type="gramStart"/>
      <w:r w:rsidR="00DF5613" w:rsidRPr="00A311BD">
        <w:rPr>
          <w:rFonts w:ascii="Bookman Old Style" w:hAnsi="Bookman Old Style" w:cs="Times New Roman"/>
          <w:sz w:val="24"/>
          <w:szCs w:val="24"/>
        </w:rPr>
        <w:t xml:space="preserve">   </w:t>
      </w:r>
      <w:r w:rsidR="005F4E2C" w:rsidRPr="00A311BD">
        <w:rPr>
          <w:rFonts w:ascii="Bookman Old Style" w:hAnsi="Bookman Old Style" w:cs="Times New Roman"/>
          <w:sz w:val="24"/>
          <w:szCs w:val="24"/>
        </w:rPr>
        <w:t>«</w:t>
      </w:r>
      <w:proofErr w:type="gramEnd"/>
      <w:r w:rsidR="005F4E2C" w:rsidRPr="00A311BD">
        <w:rPr>
          <w:rFonts w:ascii="Bookman Old Style" w:hAnsi="Bookman Old Style" w:cs="Times New Roman"/>
          <w:sz w:val="24"/>
          <w:szCs w:val="24"/>
        </w:rPr>
        <w:t xml:space="preserve"> 03 » июня</w:t>
      </w:r>
      <w:r w:rsidR="00DF5613" w:rsidRPr="00A311BD">
        <w:rPr>
          <w:rFonts w:ascii="Bookman Old Style" w:hAnsi="Bookman Old Style" w:cs="Times New Roman"/>
          <w:sz w:val="24"/>
          <w:szCs w:val="24"/>
        </w:rPr>
        <w:t xml:space="preserve"> 2022 года</w:t>
      </w:r>
    </w:p>
    <w:p w:rsidR="006D3485" w:rsidRPr="00A311BD" w:rsidRDefault="006D3485" w:rsidP="00A311BD">
      <w:pPr>
        <w:widowControl w:val="0"/>
        <w:spacing w:after="0" w:line="20" w:lineRule="atLeast"/>
        <w:rPr>
          <w:rFonts w:ascii="Bookman Old Style" w:hAnsi="Bookman Old Style" w:cs="Times New Roman"/>
          <w:sz w:val="24"/>
          <w:szCs w:val="24"/>
        </w:rPr>
      </w:pPr>
    </w:p>
    <w:p w:rsidR="00DF5613" w:rsidRPr="00A311BD" w:rsidRDefault="00F50447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 xml:space="preserve">Дата и время проведения: </w:t>
      </w:r>
      <w:proofErr w:type="gramStart"/>
      <w:r w:rsidR="001B244A">
        <w:rPr>
          <w:rFonts w:ascii="Bookman Old Style" w:hAnsi="Bookman Old Style" w:cs="Times New Roman"/>
          <w:sz w:val="24"/>
          <w:szCs w:val="24"/>
        </w:rPr>
        <w:t xml:space="preserve">« </w:t>
      </w:r>
      <w:r w:rsidR="005F4E2C" w:rsidRPr="00A311BD">
        <w:rPr>
          <w:rFonts w:ascii="Bookman Old Style" w:hAnsi="Bookman Old Style" w:cs="Times New Roman"/>
          <w:sz w:val="24"/>
          <w:szCs w:val="24"/>
        </w:rPr>
        <w:t>03</w:t>
      </w:r>
      <w:proofErr w:type="gramEnd"/>
      <w:r w:rsidR="005F4E2C"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911687" w:rsidRPr="00A311BD">
        <w:rPr>
          <w:rFonts w:ascii="Bookman Old Style" w:hAnsi="Bookman Old Style" w:cs="Times New Roman"/>
          <w:sz w:val="24"/>
          <w:szCs w:val="24"/>
        </w:rPr>
        <w:t>»</w:t>
      </w:r>
      <w:r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5F4E2C" w:rsidRPr="00A311BD">
        <w:rPr>
          <w:rFonts w:ascii="Bookman Old Style" w:hAnsi="Bookman Old Style" w:cs="Times New Roman"/>
          <w:sz w:val="24"/>
          <w:szCs w:val="24"/>
        </w:rPr>
        <w:t xml:space="preserve"> июня</w:t>
      </w:r>
      <w:r w:rsidR="00911687"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DF5613" w:rsidRPr="00A311BD">
        <w:rPr>
          <w:rFonts w:ascii="Bookman Old Style" w:hAnsi="Bookman Old Style" w:cs="Times New Roman"/>
          <w:sz w:val="24"/>
          <w:szCs w:val="24"/>
        </w:rPr>
        <w:t>2022 года</w:t>
      </w:r>
    </w:p>
    <w:p w:rsidR="00DF5613" w:rsidRPr="00A311BD" w:rsidRDefault="00DF5613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Место проведения: г.п. Лянтор</w:t>
      </w:r>
      <w:r w:rsidR="00F50447" w:rsidRPr="00A311BD">
        <w:rPr>
          <w:rFonts w:ascii="Bookman Old Style" w:hAnsi="Bookman Old Style" w:cs="Times New Roman"/>
          <w:sz w:val="24"/>
          <w:szCs w:val="24"/>
        </w:rPr>
        <w:t xml:space="preserve">, территория ПСОК «Заречное», </w:t>
      </w:r>
      <w:r w:rsidR="00FD3B2E" w:rsidRPr="00A311BD">
        <w:rPr>
          <w:rFonts w:ascii="Bookman Old Style" w:hAnsi="Bookman Old Style" w:cs="Times New Roman"/>
          <w:sz w:val="24"/>
          <w:szCs w:val="24"/>
        </w:rPr>
        <w:t>здание правления</w:t>
      </w:r>
      <w:r w:rsidR="00F50447" w:rsidRPr="00A311BD">
        <w:rPr>
          <w:rFonts w:ascii="Bookman Old Style" w:hAnsi="Bookman Old Style" w:cs="Times New Roman"/>
          <w:sz w:val="24"/>
          <w:szCs w:val="24"/>
        </w:rPr>
        <w:t xml:space="preserve"> СНТСН «Заречное»</w:t>
      </w:r>
    </w:p>
    <w:p w:rsidR="00F50447" w:rsidRPr="00A311BD" w:rsidRDefault="00F50447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Общее количество членов правления: 6 человек</w:t>
      </w:r>
    </w:p>
    <w:p w:rsidR="00F50447" w:rsidRPr="00A311BD" w:rsidRDefault="00F50447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Приняли очное участие в заседании правления:</w:t>
      </w:r>
    </w:p>
    <w:p w:rsidR="00F50447" w:rsidRPr="00A311BD" w:rsidRDefault="00F50447" w:rsidP="00A311BD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 xml:space="preserve">Подлесная </w:t>
      </w:r>
      <w:r w:rsidR="00FD3B2E" w:rsidRPr="00A311BD">
        <w:rPr>
          <w:rFonts w:ascii="Bookman Old Style" w:hAnsi="Bookman Old Style" w:cs="Times New Roman"/>
          <w:sz w:val="24"/>
          <w:szCs w:val="24"/>
        </w:rPr>
        <w:t>О.Н.</w:t>
      </w:r>
    </w:p>
    <w:p w:rsidR="00F50447" w:rsidRPr="00A311BD" w:rsidRDefault="00F50447" w:rsidP="00A311BD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 xml:space="preserve">Хаматянова </w:t>
      </w:r>
      <w:r w:rsidR="00FD3B2E" w:rsidRPr="00A311BD">
        <w:rPr>
          <w:rFonts w:ascii="Bookman Old Style" w:hAnsi="Bookman Old Style" w:cs="Times New Roman"/>
          <w:sz w:val="24"/>
          <w:szCs w:val="24"/>
        </w:rPr>
        <w:t>З. Х.</w:t>
      </w:r>
    </w:p>
    <w:p w:rsidR="00F50447" w:rsidRPr="00A311BD" w:rsidRDefault="00F50447" w:rsidP="00A311BD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 xml:space="preserve">Путинцева </w:t>
      </w:r>
      <w:r w:rsidR="00FD3B2E" w:rsidRPr="00A311BD">
        <w:rPr>
          <w:rFonts w:ascii="Bookman Old Style" w:hAnsi="Bookman Old Style" w:cs="Times New Roman"/>
          <w:sz w:val="24"/>
          <w:szCs w:val="24"/>
        </w:rPr>
        <w:t>С. А.</w:t>
      </w:r>
    </w:p>
    <w:p w:rsidR="00F50447" w:rsidRPr="00A311BD" w:rsidRDefault="00F50447" w:rsidP="00A311BD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Захарова Ю</w:t>
      </w:r>
      <w:r w:rsidR="00FD3B2E" w:rsidRPr="00A311BD">
        <w:rPr>
          <w:rFonts w:ascii="Bookman Old Style" w:hAnsi="Bookman Old Style" w:cs="Times New Roman"/>
          <w:sz w:val="24"/>
          <w:szCs w:val="24"/>
        </w:rPr>
        <w:t xml:space="preserve">. </w:t>
      </w:r>
      <w:r w:rsidRPr="00A311BD">
        <w:rPr>
          <w:rFonts w:ascii="Bookman Old Style" w:hAnsi="Bookman Old Style" w:cs="Times New Roman"/>
          <w:sz w:val="24"/>
          <w:szCs w:val="24"/>
        </w:rPr>
        <w:t>Ю</w:t>
      </w:r>
      <w:r w:rsidR="00FD3B2E" w:rsidRPr="00A311BD">
        <w:rPr>
          <w:rFonts w:ascii="Bookman Old Style" w:hAnsi="Bookman Old Style" w:cs="Times New Roman"/>
          <w:sz w:val="24"/>
          <w:szCs w:val="24"/>
        </w:rPr>
        <w:t>.</w:t>
      </w:r>
    </w:p>
    <w:p w:rsidR="00F50447" w:rsidRPr="00A311BD" w:rsidRDefault="00F50447" w:rsidP="00A311BD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Иванов С</w:t>
      </w:r>
      <w:r w:rsidR="00FD3B2E" w:rsidRPr="00A311BD">
        <w:rPr>
          <w:rFonts w:ascii="Bookman Old Style" w:hAnsi="Bookman Old Style" w:cs="Times New Roman"/>
          <w:sz w:val="24"/>
          <w:szCs w:val="24"/>
        </w:rPr>
        <w:t>.</w:t>
      </w:r>
      <w:r w:rsidRPr="00A311BD">
        <w:rPr>
          <w:rFonts w:ascii="Bookman Old Style" w:hAnsi="Bookman Old Style" w:cs="Times New Roman"/>
          <w:sz w:val="24"/>
          <w:szCs w:val="24"/>
        </w:rPr>
        <w:t xml:space="preserve"> Н</w:t>
      </w:r>
      <w:r w:rsidR="00FD3B2E" w:rsidRPr="00A311BD">
        <w:rPr>
          <w:rFonts w:ascii="Bookman Old Style" w:hAnsi="Bookman Old Style" w:cs="Times New Roman"/>
          <w:sz w:val="24"/>
          <w:szCs w:val="24"/>
        </w:rPr>
        <w:t>.</w:t>
      </w:r>
    </w:p>
    <w:p w:rsidR="00F50447" w:rsidRPr="00A311BD" w:rsidRDefault="00F50447" w:rsidP="00A311BD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Хаматянов В</w:t>
      </w:r>
      <w:r w:rsidR="00FD3B2E" w:rsidRPr="00A311BD">
        <w:rPr>
          <w:rFonts w:ascii="Bookman Old Style" w:hAnsi="Bookman Old Style" w:cs="Times New Roman"/>
          <w:sz w:val="24"/>
          <w:szCs w:val="24"/>
        </w:rPr>
        <w:t>.</w:t>
      </w:r>
      <w:r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FD3B2E" w:rsidRPr="00A311BD">
        <w:rPr>
          <w:rFonts w:ascii="Bookman Old Style" w:hAnsi="Bookman Old Style" w:cs="Times New Roman"/>
          <w:sz w:val="24"/>
          <w:szCs w:val="24"/>
        </w:rPr>
        <w:t>Х.</w:t>
      </w:r>
    </w:p>
    <w:p w:rsidR="00F50447" w:rsidRPr="00A311BD" w:rsidRDefault="00F50447" w:rsidP="00A311BD">
      <w:pPr>
        <w:pStyle w:val="a3"/>
        <w:widowControl w:val="0"/>
        <w:spacing w:after="0" w:line="20" w:lineRule="atLeast"/>
        <w:ind w:left="0"/>
        <w:contextualSpacing w:val="0"/>
        <w:rPr>
          <w:rFonts w:ascii="Bookman Old Style" w:hAnsi="Bookman Old Style" w:cs="Times New Roman"/>
          <w:sz w:val="24"/>
          <w:szCs w:val="24"/>
        </w:rPr>
      </w:pPr>
    </w:p>
    <w:p w:rsidR="00F50447" w:rsidRPr="00A311BD" w:rsidRDefault="00F50447" w:rsidP="00A311BD">
      <w:pPr>
        <w:pStyle w:val="a3"/>
        <w:widowControl w:val="0"/>
        <w:tabs>
          <w:tab w:val="left" w:pos="0"/>
        </w:tabs>
        <w:spacing w:after="0" w:line="20" w:lineRule="atLeast"/>
        <w:ind w:left="0" w:firstLine="567"/>
        <w:contextualSpacing w:val="0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Повестка дня заседания правления СНТСН «Заречное»:</w:t>
      </w:r>
    </w:p>
    <w:p w:rsidR="00095CD8" w:rsidRPr="00A311BD" w:rsidRDefault="00095CD8" w:rsidP="00A311BD">
      <w:pPr>
        <w:pStyle w:val="a3"/>
        <w:widowControl w:val="0"/>
        <w:tabs>
          <w:tab w:val="left" w:pos="284"/>
        </w:tabs>
        <w:spacing w:after="0" w:line="20" w:lineRule="atLeast"/>
        <w:ind w:left="0"/>
        <w:contextualSpacing w:val="0"/>
        <w:rPr>
          <w:rFonts w:ascii="Bookman Old Style" w:hAnsi="Bookman Old Style" w:cs="Times New Roman"/>
          <w:sz w:val="24"/>
          <w:szCs w:val="24"/>
        </w:rPr>
      </w:pPr>
    </w:p>
    <w:p w:rsidR="00F50447" w:rsidRDefault="00911687" w:rsidP="00A311BD">
      <w:pPr>
        <w:pStyle w:val="a3"/>
        <w:widowControl w:val="0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 xml:space="preserve">Проведение </w:t>
      </w:r>
      <w:r w:rsidR="00204764" w:rsidRPr="00A311BD">
        <w:rPr>
          <w:rFonts w:ascii="Bookman Old Style" w:hAnsi="Bookman Old Style" w:cs="Times New Roman"/>
          <w:sz w:val="24"/>
          <w:szCs w:val="24"/>
        </w:rPr>
        <w:t>проверки</w:t>
      </w:r>
      <w:r w:rsidR="00F50447"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204764" w:rsidRPr="00A311B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финансово-хозяйственной деятельности </w:t>
      </w:r>
      <w:r w:rsidRPr="00A311BD">
        <w:rPr>
          <w:rFonts w:ascii="Bookman Old Style" w:hAnsi="Bookman Old Style" w:cs="Times New Roman"/>
          <w:sz w:val="24"/>
          <w:szCs w:val="24"/>
        </w:rPr>
        <w:t>Товарищества за 2021 год.</w:t>
      </w:r>
    </w:p>
    <w:p w:rsidR="00776737" w:rsidRPr="00A311BD" w:rsidRDefault="00776737" w:rsidP="00A311BD">
      <w:pPr>
        <w:pStyle w:val="a3"/>
        <w:widowControl w:val="0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Внесение изменений в штатное расписание СНТСН «Заречное».</w:t>
      </w:r>
    </w:p>
    <w:p w:rsidR="00095CD8" w:rsidRPr="00A311BD" w:rsidRDefault="00095CD8" w:rsidP="00A311BD">
      <w:pPr>
        <w:pStyle w:val="a3"/>
        <w:widowControl w:val="0"/>
        <w:tabs>
          <w:tab w:val="left" w:pos="284"/>
        </w:tabs>
        <w:spacing w:after="0" w:line="20" w:lineRule="atLeast"/>
        <w:ind w:left="0"/>
        <w:contextualSpacing w:val="0"/>
        <w:rPr>
          <w:rFonts w:ascii="Bookman Old Style" w:hAnsi="Bookman Old Style" w:cs="Times New Roman"/>
          <w:sz w:val="24"/>
          <w:szCs w:val="24"/>
        </w:rPr>
      </w:pPr>
    </w:p>
    <w:p w:rsidR="00C8639C" w:rsidRPr="00A311BD" w:rsidRDefault="00776737" w:rsidP="00A311BD">
      <w:pPr>
        <w:widowControl w:val="0"/>
        <w:tabs>
          <w:tab w:val="left" w:pos="0"/>
          <w:tab w:val="center" w:pos="4961"/>
        </w:tabs>
        <w:spacing w:after="0" w:line="20" w:lineRule="atLeast"/>
        <w:ind w:firstLine="567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По первому вопросу с</w:t>
      </w:r>
      <w:r w:rsidR="00C8639C" w:rsidRPr="00A311BD">
        <w:rPr>
          <w:rFonts w:ascii="Bookman Old Style" w:hAnsi="Bookman Old Style" w:cs="Times New Roman"/>
          <w:sz w:val="24"/>
          <w:szCs w:val="24"/>
        </w:rPr>
        <w:t xml:space="preserve">лушали </w:t>
      </w:r>
      <w:r w:rsidR="00A54836" w:rsidRPr="00A311BD">
        <w:rPr>
          <w:rFonts w:ascii="Bookman Old Style" w:hAnsi="Bookman Old Style" w:cs="Times New Roman"/>
          <w:sz w:val="24"/>
          <w:szCs w:val="24"/>
        </w:rPr>
        <w:t>Подлесную Ольгу Николаевну</w:t>
      </w:r>
      <w:r w:rsidR="00C8639C" w:rsidRPr="00A311BD">
        <w:rPr>
          <w:rFonts w:ascii="Bookman Old Style" w:hAnsi="Bookman Old Style" w:cs="Times New Roman"/>
          <w:sz w:val="24"/>
          <w:szCs w:val="24"/>
        </w:rPr>
        <w:t>:</w:t>
      </w:r>
    </w:p>
    <w:p w:rsidR="00095CD8" w:rsidRPr="00A311BD" w:rsidRDefault="002F00A0" w:rsidP="00A311BD">
      <w:pPr>
        <w:widowControl w:val="0"/>
        <w:tabs>
          <w:tab w:val="left" w:pos="0"/>
          <w:tab w:val="center" w:pos="4961"/>
        </w:tabs>
        <w:spacing w:after="0" w:line="20" w:lineRule="atLeast"/>
        <w:ind w:firstLine="567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ab/>
      </w:r>
    </w:p>
    <w:p w:rsidR="002F00A0" w:rsidRPr="00A311BD" w:rsidRDefault="00D24BC1" w:rsidP="00A311BD">
      <w:pPr>
        <w:widowControl w:val="0"/>
        <w:tabs>
          <w:tab w:val="left" w:pos="284"/>
          <w:tab w:val="center" w:pos="4961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Во исполнение положений</w:t>
      </w:r>
      <w:r w:rsidR="003D5259"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911687" w:rsidRPr="00A311BD">
        <w:rPr>
          <w:rFonts w:ascii="Bookman Old Style" w:hAnsi="Bookman Old Style" w:cs="Times New Roman"/>
          <w:sz w:val="24"/>
          <w:szCs w:val="24"/>
        </w:rPr>
        <w:t xml:space="preserve">Федерального закона № </w:t>
      </w:r>
      <w:r w:rsidR="003D5259" w:rsidRPr="00A311BD">
        <w:rPr>
          <w:rFonts w:ascii="Bookman Old Style" w:hAnsi="Bookman Old Style" w:cs="Times New Roman"/>
          <w:sz w:val="24"/>
          <w:szCs w:val="24"/>
        </w:rPr>
        <w:t>217-ФЗ</w:t>
      </w:r>
      <w:r w:rsidR="00911687" w:rsidRPr="00A311BD">
        <w:rPr>
          <w:rFonts w:ascii="Bookman Old Style" w:hAnsi="Bookman Old Style" w:cs="Times New Roman"/>
          <w:sz w:val="24"/>
          <w:szCs w:val="24"/>
        </w:rPr>
        <w:t xml:space="preserve"> от 29.07.2017</w:t>
      </w:r>
      <w:r w:rsidR="003D5259" w:rsidRPr="00A311BD">
        <w:rPr>
          <w:rFonts w:ascii="Bookman Old Style" w:hAnsi="Bookman Old Style" w:cs="Times New Roman"/>
          <w:sz w:val="24"/>
          <w:szCs w:val="24"/>
        </w:rPr>
        <w:t xml:space="preserve"> о</w:t>
      </w:r>
      <w:r w:rsidR="00A0716D"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BC3F7D" w:rsidRPr="00A311BD">
        <w:rPr>
          <w:rFonts w:ascii="Bookman Old Style" w:hAnsi="Bookman Old Style" w:cs="Times New Roman"/>
          <w:sz w:val="24"/>
          <w:szCs w:val="24"/>
        </w:rPr>
        <w:t>необходимости</w:t>
      </w:r>
      <w:r w:rsidR="003D5259" w:rsidRPr="00A311BD">
        <w:rPr>
          <w:rFonts w:ascii="Bookman Old Style" w:hAnsi="Bookman Old Style" w:cs="Times New Roman"/>
          <w:sz w:val="24"/>
          <w:szCs w:val="24"/>
        </w:rPr>
        <w:t xml:space="preserve"> </w:t>
      </w:r>
      <w:r w:rsidR="00911687" w:rsidRPr="00A311B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осуществлять ревизии финансово-хозяйственной деятельности товарищества не реже чем один раз в год либо в иной срок, </w:t>
      </w:r>
      <w:r w:rsidR="00A0716D" w:rsidRPr="00A311B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установленный</w:t>
      </w:r>
      <w:r w:rsidR="00911687" w:rsidRPr="00A311B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решением общего собрания членов товарищества</w:t>
      </w:r>
      <w:r w:rsidR="005A3B7D" w:rsidRPr="00A311B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;</w:t>
      </w:r>
      <w:r w:rsidR="00A0716D" w:rsidRPr="00A311B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в связи </w:t>
      </w:r>
      <w:r w:rsidR="005A3B7D" w:rsidRPr="00A311BD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с </w:t>
      </w:r>
      <w:r w:rsidR="00BC3F7D" w:rsidRPr="00A311BD">
        <w:rPr>
          <w:rFonts w:ascii="Bookman Old Style" w:hAnsi="Bookman Old Style" w:cs="Times New Roman"/>
          <w:sz w:val="24"/>
          <w:szCs w:val="24"/>
        </w:rPr>
        <w:t>необходимост</w:t>
      </w:r>
      <w:r w:rsidR="00A0716D" w:rsidRPr="00A311BD">
        <w:rPr>
          <w:rFonts w:ascii="Bookman Old Style" w:hAnsi="Bookman Old Style" w:cs="Times New Roman"/>
          <w:sz w:val="24"/>
          <w:szCs w:val="24"/>
        </w:rPr>
        <w:t>ью</w:t>
      </w:r>
      <w:r w:rsidR="00BC3F7D" w:rsidRPr="00A311BD">
        <w:rPr>
          <w:rFonts w:ascii="Bookman Old Style" w:hAnsi="Bookman Old Style" w:cs="Times New Roman"/>
          <w:sz w:val="24"/>
          <w:szCs w:val="24"/>
        </w:rPr>
        <w:t xml:space="preserve"> проведения проверки финансово-хозяйственной деятельности Товарищества за период с 01.</w:t>
      </w:r>
      <w:r w:rsidR="00DA13F6" w:rsidRPr="00A311BD">
        <w:rPr>
          <w:rFonts w:ascii="Bookman Old Style" w:hAnsi="Bookman Old Style" w:cs="Times New Roman"/>
          <w:sz w:val="24"/>
          <w:szCs w:val="24"/>
        </w:rPr>
        <w:t>01.2021 года по 31.12.2021 года;</w:t>
      </w:r>
      <w:r w:rsidR="00BC3F7D" w:rsidRPr="00A311BD">
        <w:rPr>
          <w:rFonts w:ascii="Bookman Old Style" w:hAnsi="Bookman Old Style" w:cs="Times New Roman"/>
          <w:sz w:val="24"/>
          <w:szCs w:val="24"/>
        </w:rPr>
        <w:t xml:space="preserve"> в отсутстви</w:t>
      </w:r>
      <w:r w:rsidR="005E6CFE" w:rsidRPr="00A311BD">
        <w:rPr>
          <w:rFonts w:ascii="Bookman Old Style" w:hAnsi="Bookman Old Style" w:cs="Times New Roman"/>
          <w:sz w:val="24"/>
          <w:szCs w:val="24"/>
        </w:rPr>
        <w:t>е</w:t>
      </w:r>
      <w:r w:rsidR="00BC3F7D" w:rsidRPr="00A311BD">
        <w:rPr>
          <w:rFonts w:ascii="Bookman Old Style" w:hAnsi="Bookman Old Style" w:cs="Times New Roman"/>
          <w:sz w:val="24"/>
          <w:szCs w:val="24"/>
        </w:rPr>
        <w:t xml:space="preserve"> в настоящее время действующей ревизионной комиссии, в составе утвержденном (избранным) решением общего собрания</w:t>
      </w:r>
      <w:r w:rsidR="005A3B7D" w:rsidRPr="00A311BD">
        <w:rPr>
          <w:rFonts w:ascii="Bookman Old Style" w:hAnsi="Bookman Old Style" w:cs="Times New Roman"/>
          <w:sz w:val="24"/>
          <w:szCs w:val="24"/>
        </w:rPr>
        <w:t xml:space="preserve"> и в связи с обращениями некоторых садоводов</w:t>
      </w:r>
      <w:r w:rsidR="00BC3F7D" w:rsidRPr="00A311BD">
        <w:rPr>
          <w:rFonts w:ascii="Bookman Old Style" w:hAnsi="Bookman Old Style" w:cs="Times New Roman"/>
          <w:sz w:val="24"/>
          <w:szCs w:val="24"/>
        </w:rPr>
        <w:t xml:space="preserve">, </w:t>
      </w:r>
      <w:r w:rsidR="002B347B" w:rsidRPr="00A311BD">
        <w:rPr>
          <w:rFonts w:ascii="Bookman Old Style" w:hAnsi="Bookman Old Style" w:cs="Times New Roman"/>
          <w:sz w:val="24"/>
          <w:szCs w:val="24"/>
        </w:rPr>
        <w:t>руководствуясь п. 7 статьи 18 Федерального закона № 217-ФЗ от 29.07.2017</w:t>
      </w:r>
      <w:r w:rsidR="00BC3F7D" w:rsidRPr="00A311BD">
        <w:rPr>
          <w:rFonts w:ascii="Bookman Old Style" w:hAnsi="Bookman Old Style" w:cs="Times New Roman"/>
          <w:sz w:val="24"/>
          <w:szCs w:val="24"/>
        </w:rPr>
        <w:t>предлагаю:</w:t>
      </w:r>
    </w:p>
    <w:p w:rsidR="00BB2ABB" w:rsidRPr="00A311BD" w:rsidRDefault="006F57C0" w:rsidP="00A311BD">
      <w:pPr>
        <w:pStyle w:val="a3"/>
        <w:widowControl w:val="0"/>
        <w:numPr>
          <w:ilvl w:val="0"/>
          <w:numId w:val="6"/>
        </w:numPr>
        <w:tabs>
          <w:tab w:val="left" w:pos="0"/>
        </w:tabs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A311BD">
        <w:rPr>
          <w:rFonts w:ascii="Bookman Old Style" w:hAnsi="Bookman Old Style" w:cs="Times New Roman"/>
          <w:sz w:val="24"/>
          <w:szCs w:val="24"/>
        </w:rPr>
        <w:t>П</w:t>
      </w:r>
      <w:r w:rsidR="00D24BC1" w:rsidRPr="00A311BD">
        <w:rPr>
          <w:rFonts w:ascii="Bookman Old Style" w:hAnsi="Bookman Old Style" w:cs="Times New Roman"/>
          <w:sz w:val="24"/>
          <w:szCs w:val="24"/>
        </w:rPr>
        <w:t>ривлечь к проведени</w:t>
      </w:r>
      <w:r w:rsidR="00AA068E" w:rsidRPr="00A311BD">
        <w:rPr>
          <w:rFonts w:ascii="Bookman Old Style" w:hAnsi="Bookman Old Style" w:cs="Times New Roman"/>
          <w:sz w:val="24"/>
          <w:szCs w:val="24"/>
        </w:rPr>
        <w:t xml:space="preserve">ю </w:t>
      </w:r>
      <w:r w:rsidRPr="00A311BD">
        <w:rPr>
          <w:rFonts w:ascii="Bookman Old Style" w:hAnsi="Bookman Old Style" w:cs="Times New Roman"/>
          <w:sz w:val="24"/>
          <w:szCs w:val="24"/>
        </w:rPr>
        <w:t xml:space="preserve">проверки финансово-хозяйственной деятельности Товарищества за период с 01.01.2021 года по 31.12.2021 года </w:t>
      </w:r>
      <w:r w:rsidR="00AA068E" w:rsidRPr="00A311BD">
        <w:rPr>
          <w:rFonts w:ascii="Bookman Old Style" w:hAnsi="Bookman Old Style" w:cs="Times New Roman"/>
          <w:sz w:val="24"/>
          <w:szCs w:val="24"/>
        </w:rPr>
        <w:t xml:space="preserve">на договорной основе специалиста, имеющего высшее бухгалтерское образование, стаж работы, опыт проведения ревизий и </w:t>
      </w:r>
      <w:r w:rsidR="00C76352" w:rsidRPr="00A311BD">
        <w:rPr>
          <w:rFonts w:ascii="Bookman Old Style" w:hAnsi="Bookman Old Style" w:cs="Times New Roman"/>
          <w:sz w:val="24"/>
          <w:szCs w:val="24"/>
        </w:rPr>
        <w:t>проверок финансово</w:t>
      </w:r>
      <w:r w:rsidR="00AA068E" w:rsidRPr="00A311BD">
        <w:rPr>
          <w:rFonts w:ascii="Bookman Old Style" w:hAnsi="Bookman Old Style" w:cs="Times New Roman"/>
          <w:sz w:val="24"/>
          <w:szCs w:val="24"/>
        </w:rPr>
        <w:t xml:space="preserve">-хозяйственной деятельности. </w:t>
      </w:r>
      <w:r w:rsidR="00AF09B4" w:rsidRPr="00A311BD">
        <w:rPr>
          <w:rFonts w:ascii="Bookman Old Style" w:hAnsi="Bookman Old Style"/>
          <w:sz w:val="24"/>
          <w:szCs w:val="24"/>
        </w:rPr>
        <w:t xml:space="preserve"> </w:t>
      </w:r>
    </w:p>
    <w:p w:rsidR="005B09B2" w:rsidRPr="00A311BD" w:rsidRDefault="00AF09B4" w:rsidP="00A311BD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A311BD">
        <w:rPr>
          <w:rFonts w:ascii="Bookman Old Style" w:hAnsi="Bookman Old Style"/>
          <w:sz w:val="24"/>
          <w:szCs w:val="24"/>
        </w:rPr>
        <w:t xml:space="preserve">Принимая во внимание, что </w:t>
      </w:r>
      <w:r w:rsidR="0020537A" w:rsidRPr="00A311BD">
        <w:rPr>
          <w:rFonts w:ascii="Bookman Old Style" w:hAnsi="Bookman Old Style" w:cs="Times New Roman"/>
          <w:color w:val="000000"/>
          <w:sz w:val="24"/>
          <w:szCs w:val="24"/>
        </w:rPr>
        <w:t>Каплин</w:t>
      </w:r>
      <w:r w:rsidR="00C76352" w:rsidRPr="00A311BD">
        <w:rPr>
          <w:rFonts w:ascii="Bookman Old Style" w:hAnsi="Bookman Old Style" w:cs="Times New Roman"/>
          <w:color w:val="000000"/>
          <w:sz w:val="24"/>
          <w:szCs w:val="24"/>
        </w:rPr>
        <w:t>а</w:t>
      </w:r>
      <w:r w:rsidR="0020537A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Ирин</w:t>
      </w:r>
      <w:r w:rsidR="00C76352" w:rsidRPr="00A311BD">
        <w:rPr>
          <w:rFonts w:ascii="Bookman Old Style" w:hAnsi="Bookman Old Style" w:cs="Times New Roman"/>
          <w:color w:val="000000"/>
          <w:sz w:val="24"/>
          <w:szCs w:val="24"/>
        </w:rPr>
        <w:t>а</w:t>
      </w:r>
      <w:r w:rsidR="0020537A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Харисовн</w:t>
      </w:r>
      <w:r w:rsidR="00C76352" w:rsidRPr="00A311BD">
        <w:rPr>
          <w:rFonts w:ascii="Bookman Old Style" w:hAnsi="Bookman Old Style" w:cs="Times New Roman"/>
          <w:color w:val="000000"/>
          <w:sz w:val="24"/>
          <w:szCs w:val="24"/>
        </w:rPr>
        <w:t>а</w:t>
      </w:r>
      <w:r w:rsidR="0020537A" w:rsidRPr="00A311BD">
        <w:rPr>
          <w:rFonts w:ascii="Bookman Old Style" w:hAnsi="Bookman Old Style" w:cs="Times New Roman"/>
          <w:color w:val="000000"/>
          <w:sz w:val="24"/>
          <w:szCs w:val="24"/>
        </w:rPr>
        <w:t>, ранее</w:t>
      </w:r>
      <w:r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C76352" w:rsidRPr="00A311BD">
        <w:rPr>
          <w:rFonts w:ascii="Bookman Old Style" w:hAnsi="Bookman Old Style" w:cs="Times New Roman"/>
          <w:color w:val="000000"/>
          <w:sz w:val="24"/>
          <w:szCs w:val="24"/>
        </w:rPr>
        <w:t>являлась члено</w:t>
      </w:r>
      <w:r w:rsidR="004D0595" w:rsidRPr="00A311BD">
        <w:rPr>
          <w:rFonts w:ascii="Bookman Old Style" w:hAnsi="Bookman Old Style" w:cs="Times New Roman"/>
          <w:color w:val="000000"/>
          <w:sz w:val="24"/>
          <w:szCs w:val="24"/>
        </w:rPr>
        <w:t>м</w:t>
      </w:r>
      <w:r w:rsidR="00C76352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ревизионной комиссии Товарищества</w:t>
      </w:r>
      <w:r w:rsidR="004D0595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и</w:t>
      </w:r>
      <w:r w:rsidR="00C76352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ею </w:t>
      </w:r>
      <w:r w:rsidR="0020537A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была </w:t>
      </w:r>
      <w:r w:rsidRPr="00A311BD">
        <w:rPr>
          <w:rFonts w:ascii="Bookman Old Style" w:hAnsi="Bookman Old Style" w:cs="Times New Roman"/>
          <w:color w:val="000000"/>
          <w:sz w:val="24"/>
          <w:szCs w:val="24"/>
        </w:rPr>
        <w:t>пров</w:t>
      </w:r>
      <w:r w:rsidR="00193E9B" w:rsidRPr="00A311BD">
        <w:rPr>
          <w:rFonts w:ascii="Bookman Old Style" w:hAnsi="Bookman Old Style" w:cs="Times New Roman"/>
          <w:color w:val="000000"/>
          <w:sz w:val="24"/>
          <w:szCs w:val="24"/>
        </w:rPr>
        <w:t>едена</w:t>
      </w:r>
      <w:r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проверка деятельности </w:t>
      </w:r>
      <w:r w:rsidR="009B386C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Товарищества </w:t>
      </w:r>
      <w:r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за </w:t>
      </w:r>
      <w:r w:rsidR="009B386C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более ранний </w:t>
      </w:r>
      <w:r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период, по результатам, которой составлен акт от 10.06.2021 года. </w:t>
      </w:r>
      <w:r w:rsidR="009B386C" w:rsidRPr="00A311BD">
        <w:rPr>
          <w:rFonts w:ascii="Bookman Old Style" w:hAnsi="Bookman Old Style" w:cs="Times New Roman"/>
          <w:color w:val="000000"/>
          <w:sz w:val="24"/>
          <w:szCs w:val="24"/>
        </w:rPr>
        <w:t>Принимая во внимание, что в</w:t>
      </w:r>
      <w:r w:rsidRPr="00A311BD">
        <w:rPr>
          <w:rFonts w:ascii="Bookman Old Style" w:hAnsi="Bookman Old Style" w:cs="Times New Roman"/>
          <w:color w:val="000000"/>
          <w:sz w:val="24"/>
          <w:szCs w:val="24"/>
        </w:rPr>
        <w:t>ыводы, изложенны</w:t>
      </w:r>
      <w:r w:rsidR="009B386C" w:rsidRPr="00A311BD">
        <w:rPr>
          <w:rFonts w:ascii="Bookman Old Style" w:hAnsi="Bookman Old Style" w:cs="Times New Roman"/>
          <w:color w:val="000000"/>
          <w:sz w:val="24"/>
          <w:szCs w:val="24"/>
        </w:rPr>
        <w:t>е ею</w:t>
      </w:r>
      <w:r w:rsidR="005B09B2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в акте проверки от 10.06.2021 года, в </w:t>
      </w:r>
      <w:r w:rsidR="009B386C" w:rsidRPr="00A311BD">
        <w:rPr>
          <w:rFonts w:ascii="Bookman Old Style" w:hAnsi="Bookman Old Style" w:cs="Times New Roman"/>
          <w:color w:val="000000"/>
          <w:sz w:val="24"/>
          <w:szCs w:val="24"/>
        </w:rPr>
        <w:t>дальнейшем, полностью</w:t>
      </w:r>
      <w:r w:rsidR="005B09B2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 нашли своё подтверждение при проведении аудиторской проверки, а в последствии, и в заключении судебной экспертизы, </w:t>
      </w:r>
      <w:r w:rsidR="004D0595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считаю </w:t>
      </w:r>
      <w:r w:rsidR="00C8639C" w:rsidRPr="00A311BD">
        <w:rPr>
          <w:rFonts w:ascii="Bookman Old Style" w:hAnsi="Bookman Old Style" w:cs="Times New Roman"/>
          <w:color w:val="000000"/>
          <w:sz w:val="24"/>
          <w:szCs w:val="24"/>
        </w:rPr>
        <w:t xml:space="preserve">бесспорным </w:t>
      </w:r>
      <w:r w:rsidR="005B09B2" w:rsidRPr="00A311BD">
        <w:rPr>
          <w:rFonts w:ascii="Bookman Old Style" w:hAnsi="Bookman Old Style" w:cs="Times New Roman"/>
          <w:color w:val="000000"/>
          <w:sz w:val="24"/>
          <w:szCs w:val="24"/>
        </w:rPr>
        <w:t>высокий профессионализм и объективность Каплиной И.Х.</w:t>
      </w:r>
    </w:p>
    <w:p w:rsidR="00A16EE9" w:rsidRPr="00A311BD" w:rsidRDefault="0020537A" w:rsidP="00A311BD">
      <w:pPr>
        <w:pStyle w:val="s1"/>
        <w:widowControl w:val="0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 xml:space="preserve">Предлагаю </w:t>
      </w:r>
      <w:r w:rsidR="00D001AD" w:rsidRPr="00A311BD">
        <w:rPr>
          <w:rFonts w:ascii="Bookman Old Style" w:hAnsi="Bookman Old Style"/>
        </w:rPr>
        <w:t xml:space="preserve">заключить </w:t>
      </w:r>
      <w:r w:rsidRPr="00A311BD">
        <w:rPr>
          <w:rFonts w:ascii="Bookman Old Style" w:hAnsi="Bookman Old Style"/>
        </w:rPr>
        <w:t>договор</w:t>
      </w:r>
      <w:r w:rsidR="00D001AD" w:rsidRPr="00A311BD">
        <w:rPr>
          <w:rFonts w:ascii="Bookman Old Style" w:hAnsi="Bookman Old Style"/>
        </w:rPr>
        <w:t xml:space="preserve"> на проведение проверки финансово-хозяйственной деятельности Товарищества за период с 01.01.2021 года по 31.12.2021 года</w:t>
      </w:r>
      <w:r w:rsidR="00FD3B2E" w:rsidRPr="00A311BD">
        <w:rPr>
          <w:rFonts w:ascii="Bookman Old Style" w:hAnsi="Bookman Old Style"/>
        </w:rPr>
        <w:t xml:space="preserve"> </w:t>
      </w:r>
      <w:r w:rsidRPr="00A311BD">
        <w:rPr>
          <w:rFonts w:ascii="Bookman Old Style" w:hAnsi="Bookman Old Style"/>
        </w:rPr>
        <w:t xml:space="preserve">с Каплиной Ириной </w:t>
      </w:r>
      <w:proofErr w:type="spellStart"/>
      <w:r w:rsidRPr="00A311BD">
        <w:rPr>
          <w:rFonts w:ascii="Bookman Old Style" w:hAnsi="Bookman Old Style"/>
        </w:rPr>
        <w:t>Харисовной</w:t>
      </w:r>
      <w:proofErr w:type="spellEnd"/>
      <w:r w:rsidR="00D45763" w:rsidRPr="00A311BD">
        <w:rPr>
          <w:rFonts w:ascii="Bookman Old Style" w:hAnsi="Bookman Old Style"/>
        </w:rPr>
        <w:t xml:space="preserve"> на безвозмездной основе.</w:t>
      </w:r>
    </w:p>
    <w:p w:rsidR="00A16EE9" w:rsidRPr="00A311BD" w:rsidRDefault="00AF09B4" w:rsidP="00A311BD">
      <w:pPr>
        <w:pStyle w:val="s1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  <w:color w:val="000000"/>
        </w:rPr>
        <w:t xml:space="preserve">Привлечь к проведению </w:t>
      </w:r>
      <w:r w:rsidR="00A16EE9" w:rsidRPr="00A311BD">
        <w:rPr>
          <w:rFonts w:ascii="Bookman Old Style" w:hAnsi="Bookman Old Style"/>
          <w:color w:val="000000"/>
        </w:rPr>
        <w:t>проверки</w:t>
      </w:r>
      <w:r w:rsidRPr="00A311BD">
        <w:rPr>
          <w:rFonts w:ascii="Bookman Old Style" w:hAnsi="Bookman Old Style"/>
          <w:color w:val="000000"/>
        </w:rPr>
        <w:t xml:space="preserve"> </w:t>
      </w:r>
      <w:r w:rsidR="00D45763" w:rsidRPr="00A311BD">
        <w:rPr>
          <w:rFonts w:ascii="Bookman Old Style" w:hAnsi="Bookman Old Style"/>
        </w:rPr>
        <w:t>финансово-хозяйственной деятельности Товарищества за период с 01.01.2021 года по 31.12.2021 года</w:t>
      </w:r>
      <w:r w:rsidR="0051397F" w:rsidRPr="00A311BD">
        <w:rPr>
          <w:rFonts w:ascii="Bookman Old Style" w:hAnsi="Bookman Old Style"/>
          <w:color w:val="000000"/>
        </w:rPr>
        <w:t xml:space="preserve">, с её письменного согласия, </w:t>
      </w:r>
      <w:proofErr w:type="spellStart"/>
      <w:r w:rsidRPr="00A311BD">
        <w:rPr>
          <w:rFonts w:ascii="Bookman Old Style" w:hAnsi="Bookman Old Style"/>
          <w:color w:val="000000"/>
        </w:rPr>
        <w:t>Семенкину</w:t>
      </w:r>
      <w:proofErr w:type="spellEnd"/>
      <w:r w:rsidRPr="00A311BD">
        <w:rPr>
          <w:rFonts w:ascii="Bookman Old Style" w:hAnsi="Bookman Old Style"/>
          <w:color w:val="000000"/>
        </w:rPr>
        <w:t xml:space="preserve"> Светлану Александровну</w:t>
      </w:r>
      <w:r w:rsidR="004D4886" w:rsidRPr="00A311BD">
        <w:rPr>
          <w:rFonts w:ascii="Bookman Old Style" w:hAnsi="Bookman Old Style"/>
          <w:color w:val="000000"/>
        </w:rPr>
        <w:t>.</w:t>
      </w:r>
    </w:p>
    <w:p w:rsidR="00CB0E49" w:rsidRPr="00A311BD" w:rsidRDefault="00CB0E49" w:rsidP="00A311BD">
      <w:pPr>
        <w:pStyle w:val="s1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20" w:lineRule="atLeast"/>
        <w:ind w:left="0" w:firstLine="0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>Установить следующий период проверки: 01.01.2021 – 31.12.2021.</w:t>
      </w:r>
    </w:p>
    <w:p w:rsidR="002F00A0" w:rsidRPr="00A311BD" w:rsidRDefault="00A16EE9" w:rsidP="00A311BD">
      <w:pPr>
        <w:pStyle w:val="s1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20" w:lineRule="atLeast"/>
        <w:ind w:left="0" w:firstLine="0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lastRenderedPageBreak/>
        <w:t xml:space="preserve">Определить </w:t>
      </w:r>
      <w:r w:rsidR="001A7563" w:rsidRPr="00A311BD">
        <w:rPr>
          <w:rFonts w:ascii="Bookman Old Style" w:hAnsi="Bookman Old Style"/>
        </w:rPr>
        <w:t xml:space="preserve">следующий </w:t>
      </w:r>
      <w:r w:rsidRPr="00A311BD">
        <w:rPr>
          <w:rFonts w:ascii="Bookman Old Style" w:hAnsi="Bookman Old Style"/>
        </w:rPr>
        <w:t>план</w:t>
      </w:r>
      <w:r w:rsidR="00AA068E" w:rsidRPr="00A311BD">
        <w:rPr>
          <w:rFonts w:ascii="Bookman Old Style" w:hAnsi="Bookman Old Style"/>
        </w:rPr>
        <w:t xml:space="preserve"> проведения </w:t>
      </w:r>
      <w:r w:rsidRPr="00A311BD">
        <w:rPr>
          <w:rFonts w:ascii="Bookman Old Style" w:hAnsi="Bookman Old Style"/>
        </w:rPr>
        <w:t>проверки</w:t>
      </w:r>
      <w:r w:rsidR="00AA068E" w:rsidRPr="00A311BD">
        <w:rPr>
          <w:rFonts w:ascii="Bookman Old Style" w:hAnsi="Bookman Old Style"/>
        </w:rPr>
        <w:t>:</w:t>
      </w:r>
    </w:p>
    <w:p w:rsidR="00CB0E49" w:rsidRPr="00A311BD" w:rsidRDefault="00CB0E49" w:rsidP="00A311BD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0" w:lineRule="atLeast"/>
        <w:contextualSpacing w:val="0"/>
        <w:jc w:val="both"/>
        <w:rPr>
          <w:rStyle w:val="bumpedfont15mrcssattr"/>
          <w:rFonts w:ascii="Bookman Old Style" w:eastAsia="Times New Roman" w:hAnsi="Bookman Old Style" w:cs="Arial"/>
          <w:vanish/>
          <w:sz w:val="24"/>
          <w:szCs w:val="24"/>
        </w:rPr>
      </w:pPr>
    </w:p>
    <w:p w:rsidR="00CB0E49" w:rsidRPr="00A311BD" w:rsidRDefault="00CB0E49" w:rsidP="00A311BD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0" w:lineRule="atLeast"/>
        <w:contextualSpacing w:val="0"/>
        <w:jc w:val="both"/>
        <w:rPr>
          <w:rStyle w:val="bumpedfont15mrcssattr"/>
          <w:rFonts w:ascii="Bookman Old Style" w:eastAsia="Times New Roman" w:hAnsi="Bookman Old Style" w:cs="Arial"/>
          <w:vanish/>
          <w:sz w:val="24"/>
          <w:szCs w:val="24"/>
        </w:rPr>
      </w:pPr>
    </w:p>
    <w:p w:rsidR="00CB0E49" w:rsidRPr="00A311BD" w:rsidRDefault="00CB0E49" w:rsidP="00A311BD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0" w:lineRule="atLeast"/>
        <w:contextualSpacing w:val="0"/>
        <w:jc w:val="both"/>
        <w:rPr>
          <w:rStyle w:val="bumpedfont15mrcssattr"/>
          <w:rFonts w:ascii="Bookman Old Style" w:eastAsia="Times New Roman" w:hAnsi="Bookman Old Style" w:cs="Arial"/>
          <w:vanish/>
          <w:sz w:val="24"/>
          <w:szCs w:val="24"/>
        </w:rPr>
      </w:pPr>
    </w:p>
    <w:p w:rsidR="00CB0E49" w:rsidRPr="00A311BD" w:rsidRDefault="00CB0E49" w:rsidP="00A311BD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0" w:lineRule="atLeast"/>
        <w:contextualSpacing w:val="0"/>
        <w:jc w:val="both"/>
        <w:rPr>
          <w:rStyle w:val="bumpedfont15mrcssattr"/>
          <w:rFonts w:ascii="Bookman Old Style" w:eastAsia="Times New Roman" w:hAnsi="Bookman Old Style" w:cs="Arial"/>
          <w:vanish/>
          <w:sz w:val="24"/>
          <w:szCs w:val="24"/>
        </w:rPr>
      </w:pP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/>
        </w:rPr>
      </w:pPr>
      <w:r w:rsidRPr="00A311BD">
        <w:rPr>
          <w:rStyle w:val="bumpedfont15mrcssattr"/>
          <w:rFonts w:ascii="Bookman Old Style" w:hAnsi="Bookman Old Style" w:cs="Arial"/>
        </w:rPr>
        <w:t>Проверка ведения бухгалтерского учёта, отражающего своевременность и полноту финансовых операций. Проверки достоверности и своевременности сдачи бухгалтерской отчётности.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 xml:space="preserve">Проверки </w:t>
      </w:r>
      <w:r w:rsidRPr="00A311BD">
        <w:rPr>
          <w:rStyle w:val="bumpedfont15mrcssattr"/>
          <w:rFonts w:ascii="Bookman Old Style" w:hAnsi="Bookman Old Style" w:cs="Arial"/>
        </w:rPr>
        <w:t>достоверности и</w:t>
      </w:r>
      <w:r w:rsidRPr="00A311BD">
        <w:rPr>
          <w:rFonts w:ascii="Bookman Old Style" w:hAnsi="Bookman Old Style"/>
        </w:rPr>
        <w:t xml:space="preserve"> своевременности сдачи налоговой отчетности. Проверка правильности начисления </w:t>
      </w:r>
      <w:r w:rsidRPr="00A311BD">
        <w:rPr>
          <w:rStyle w:val="bumpedfont15mrcssattr"/>
          <w:rFonts w:ascii="Bookman Old Style" w:hAnsi="Bookman Old Style" w:cs="Arial"/>
        </w:rPr>
        <w:t>налогов и сборов.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/>
        </w:rPr>
      </w:pPr>
      <w:r w:rsidRPr="00A311BD">
        <w:rPr>
          <w:rStyle w:val="bumpedfont15mrcssattr"/>
          <w:rFonts w:ascii="Bookman Old Style" w:hAnsi="Bookman Old Style" w:cs="Arial"/>
        </w:rPr>
        <w:t>Проверка расчётов по оплате труда с лицами, заключившими трудовые договоры с Товариществом, а также расчетов с лицами по договорам оказания услуг и выполнения работ. Проверка правильности начисления взносов во внебюджетные фонды и НДФЛ.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>Проверка исполнения договорных обязательств по заключенным договорам. Проверка взаиморасчетов с поставщиками и подрядчиками.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 xml:space="preserve">Проверка достоверности данных, а также своевременности составления первичной учетной документации, отражающей факты хозяйственной жизни организации. 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>Проверка соответствия расходования денежных средств статьям приходно – расходной сметы Товарищества на 2021 год. </w:t>
      </w:r>
      <w:r w:rsidRPr="00A311BD">
        <w:t>​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 w:cs="Arial"/>
        </w:rPr>
      </w:pPr>
      <w:r w:rsidRPr="00A311BD">
        <w:rPr>
          <w:rFonts w:ascii="Bookman Old Style" w:hAnsi="Bookman Old Style"/>
        </w:rPr>
        <w:t xml:space="preserve">Поверка платежной дисциплины </w:t>
      </w:r>
      <w:r w:rsidR="00697F77" w:rsidRPr="00A311BD">
        <w:rPr>
          <w:rFonts w:ascii="Bookman Old Style" w:hAnsi="Bookman Old Style"/>
        </w:rPr>
        <w:t xml:space="preserve">правообладателей земельных участок в СНТСН «Заречное» </w:t>
      </w:r>
      <w:r w:rsidRPr="00A311BD">
        <w:rPr>
          <w:rFonts w:ascii="Bookman Old Style" w:hAnsi="Bookman Old Style"/>
        </w:rPr>
        <w:t>по оплате членских и иных взносов, и платы, предусмотренной ч. 3 ст. 5 Федерального закона от 29.07.2017 N 217-ФЗ.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 w:cs="Arial"/>
        </w:rPr>
      </w:pPr>
      <w:r w:rsidRPr="00A311BD">
        <w:rPr>
          <w:rFonts w:ascii="Bookman Old Style" w:hAnsi="Bookman Old Style" w:cs="Arial"/>
        </w:rPr>
        <w:t>Проверка дебиторской и кредиторской задолженностей Товарищества.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>Проверка расчетов с подотчетными лицами.</w:t>
      </w:r>
    </w:p>
    <w:p w:rsidR="0061797D" w:rsidRPr="00A311BD" w:rsidRDefault="0061797D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>Проверки учёта (приобретения и списания) товарно-материальных ценностей.</w:t>
      </w:r>
    </w:p>
    <w:p w:rsidR="00AA068E" w:rsidRPr="00A311BD" w:rsidRDefault="00AA068E" w:rsidP="00A311BD">
      <w:pPr>
        <w:pStyle w:val="s1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>Установить</w:t>
      </w:r>
      <w:r w:rsidR="00EB7A0F" w:rsidRPr="00A311BD">
        <w:rPr>
          <w:rFonts w:ascii="Bookman Old Style" w:hAnsi="Bookman Old Style"/>
        </w:rPr>
        <w:t xml:space="preserve"> следующие</w:t>
      </w:r>
      <w:r w:rsidRPr="00A311BD">
        <w:rPr>
          <w:rFonts w:ascii="Bookman Old Style" w:hAnsi="Bookman Old Style"/>
        </w:rPr>
        <w:t xml:space="preserve"> сроки проведения </w:t>
      </w:r>
      <w:r w:rsidR="00A16EE9" w:rsidRPr="00A311BD">
        <w:rPr>
          <w:rFonts w:ascii="Bookman Old Style" w:hAnsi="Bookman Old Style"/>
        </w:rPr>
        <w:t>проверки</w:t>
      </w:r>
      <w:r w:rsidRPr="00A311BD">
        <w:rPr>
          <w:rFonts w:ascii="Bookman Old Style" w:hAnsi="Bookman Old Style"/>
        </w:rPr>
        <w:t>:</w:t>
      </w:r>
      <w:r w:rsidR="00EB7A0F" w:rsidRPr="00A311BD">
        <w:rPr>
          <w:rFonts w:ascii="Bookman Old Style" w:hAnsi="Bookman Old Style"/>
        </w:rPr>
        <w:t xml:space="preserve"> </w:t>
      </w:r>
      <w:r w:rsidR="0061797D" w:rsidRPr="00A311BD">
        <w:rPr>
          <w:rFonts w:ascii="Bookman Old Style" w:hAnsi="Bookman Old Style"/>
        </w:rPr>
        <w:t>0</w:t>
      </w:r>
      <w:r w:rsidR="00345939" w:rsidRPr="00A311BD">
        <w:rPr>
          <w:rFonts w:ascii="Bookman Old Style" w:hAnsi="Bookman Old Style"/>
        </w:rPr>
        <w:t>6</w:t>
      </w:r>
      <w:r w:rsidR="0061797D" w:rsidRPr="00A311BD">
        <w:rPr>
          <w:rFonts w:ascii="Bookman Old Style" w:hAnsi="Bookman Old Style"/>
        </w:rPr>
        <w:t xml:space="preserve">.06.2022 </w:t>
      </w:r>
      <w:r w:rsidR="00345939" w:rsidRPr="00A311BD">
        <w:rPr>
          <w:rFonts w:ascii="Bookman Old Style" w:hAnsi="Bookman Old Style"/>
        </w:rPr>
        <w:t>–</w:t>
      </w:r>
      <w:r w:rsidR="00EB7A0F" w:rsidRPr="00A311BD">
        <w:rPr>
          <w:rFonts w:ascii="Bookman Old Style" w:hAnsi="Bookman Old Style"/>
        </w:rPr>
        <w:t xml:space="preserve"> </w:t>
      </w:r>
      <w:r w:rsidR="00345939" w:rsidRPr="00A311BD">
        <w:rPr>
          <w:rFonts w:ascii="Bookman Old Style" w:hAnsi="Bookman Old Style"/>
        </w:rPr>
        <w:t>05.08.2022.</w:t>
      </w:r>
      <w:r w:rsidR="00EB7A0F" w:rsidRPr="00A311BD">
        <w:rPr>
          <w:rFonts w:ascii="Bookman Old Style" w:hAnsi="Bookman Old Style"/>
        </w:rPr>
        <w:t xml:space="preserve"> </w:t>
      </w:r>
    </w:p>
    <w:p w:rsidR="00530323" w:rsidRPr="00A311BD" w:rsidRDefault="00530323" w:rsidP="00A311BD">
      <w:pPr>
        <w:pStyle w:val="s1"/>
        <w:widowControl w:val="0"/>
        <w:shd w:val="clear" w:color="auto" w:fill="FFFFFF"/>
        <w:spacing w:before="0" w:beforeAutospacing="0" w:after="0" w:afterAutospacing="0" w:line="20" w:lineRule="atLeast"/>
        <w:rPr>
          <w:rFonts w:ascii="Bookman Old Style" w:hAnsi="Bookman Old Style"/>
        </w:rPr>
      </w:pPr>
    </w:p>
    <w:p w:rsidR="00530323" w:rsidRPr="00A311BD" w:rsidRDefault="00530323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A311BD">
        <w:rPr>
          <w:rFonts w:ascii="Bookman Old Style" w:hAnsi="Bookman Old Style"/>
          <w:sz w:val="24"/>
          <w:szCs w:val="24"/>
        </w:rPr>
        <w:t>Вопросы: не поступили.</w:t>
      </w:r>
    </w:p>
    <w:p w:rsidR="003568FE" w:rsidRPr="00A311BD" w:rsidRDefault="003568FE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530323" w:rsidRPr="00A311BD" w:rsidRDefault="00530323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A311BD">
        <w:rPr>
          <w:rFonts w:ascii="Bookman Old Style" w:hAnsi="Bookman Old Style"/>
          <w:sz w:val="24"/>
          <w:szCs w:val="24"/>
        </w:rPr>
        <w:t xml:space="preserve">Предложения: </w:t>
      </w:r>
    </w:p>
    <w:p w:rsidR="003568FE" w:rsidRPr="00A311BD" w:rsidRDefault="00137AFC" w:rsidP="00A311BD">
      <w:pPr>
        <w:pStyle w:val="s1"/>
        <w:widowControl w:val="0"/>
        <w:shd w:val="clear" w:color="auto" w:fill="FFFFFF"/>
        <w:spacing w:before="0" w:beforeAutospacing="0" w:after="0" w:afterAutospacing="0" w:line="20" w:lineRule="atLeast"/>
        <w:jc w:val="both"/>
        <w:rPr>
          <w:rFonts w:ascii="Bookman Old Style" w:hAnsi="Bookman Old Style"/>
          <w:color w:val="000000"/>
        </w:rPr>
      </w:pPr>
      <w:r w:rsidRPr="00A311BD">
        <w:rPr>
          <w:rFonts w:ascii="Bookman Old Style" w:hAnsi="Bookman Old Style"/>
          <w:color w:val="000000"/>
        </w:rPr>
        <w:t xml:space="preserve">1. </w:t>
      </w:r>
      <w:r w:rsidR="00530323" w:rsidRPr="00A311BD">
        <w:rPr>
          <w:rFonts w:ascii="Bookman Old Style" w:hAnsi="Bookman Old Style"/>
          <w:color w:val="000000"/>
        </w:rPr>
        <w:t xml:space="preserve">Привлечь к проведению проверки </w:t>
      </w:r>
      <w:r w:rsidR="00530323" w:rsidRPr="00A311BD">
        <w:rPr>
          <w:rFonts w:ascii="Bookman Old Style" w:hAnsi="Bookman Old Style"/>
        </w:rPr>
        <w:t>финансово-хозяйственной деятельности Товарищества за период с 01.01.2021 года по 31.12.2021 года</w:t>
      </w:r>
      <w:r w:rsidR="0051397F" w:rsidRPr="00A311BD">
        <w:rPr>
          <w:rFonts w:ascii="Bookman Old Style" w:hAnsi="Bookman Old Style"/>
        </w:rPr>
        <w:t xml:space="preserve">, с её письменного согласия, </w:t>
      </w:r>
      <w:r w:rsidR="0051397F" w:rsidRPr="00A311BD">
        <w:rPr>
          <w:rFonts w:ascii="Bookman Old Style" w:hAnsi="Bookman Old Style"/>
          <w:color w:val="000000"/>
        </w:rPr>
        <w:t>Пронюшкину</w:t>
      </w:r>
      <w:r w:rsidR="00530323" w:rsidRPr="00A311BD">
        <w:rPr>
          <w:rFonts w:ascii="Bookman Old Style" w:hAnsi="Bookman Old Style"/>
          <w:color w:val="000000"/>
        </w:rPr>
        <w:t xml:space="preserve"> Марину Леонидовну.</w:t>
      </w:r>
    </w:p>
    <w:p w:rsidR="003568FE" w:rsidRPr="00A311BD" w:rsidRDefault="003568FE" w:rsidP="00A311BD">
      <w:pPr>
        <w:pStyle w:val="s1"/>
        <w:widowControl w:val="0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Bookman Old Style" w:hAnsi="Bookman Old Style"/>
        </w:rPr>
      </w:pPr>
    </w:p>
    <w:p w:rsidR="00530323" w:rsidRPr="00A311BD" w:rsidRDefault="00530323" w:rsidP="00A311BD">
      <w:pPr>
        <w:pStyle w:val="s1"/>
        <w:widowControl w:val="0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>Голосование: за – 6</w:t>
      </w:r>
      <w:r w:rsidR="003568FE" w:rsidRPr="00A311BD">
        <w:rPr>
          <w:rFonts w:ascii="Bookman Old Style" w:hAnsi="Bookman Old Style"/>
        </w:rPr>
        <w:t>, п</w:t>
      </w:r>
      <w:r w:rsidRPr="00A311BD">
        <w:rPr>
          <w:rFonts w:ascii="Bookman Old Style" w:hAnsi="Bookman Old Style"/>
        </w:rPr>
        <w:t>ротив – 0</w:t>
      </w:r>
      <w:r w:rsidR="003568FE" w:rsidRPr="00A311BD">
        <w:rPr>
          <w:rFonts w:ascii="Bookman Old Style" w:hAnsi="Bookman Old Style"/>
        </w:rPr>
        <w:t xml:space="preserve">, </w:t>
      </w:r>
      <w:r w:rsidRPr="00A311BD">
        <w:rPr>
          <w:rFonts w:ascii="Bookman Old Style" w:hAnsi="Bookman Old Style"/>
        </w:rPr>
        <w:t>воздержался – 0</w:t>
      </w:r>
      <w:r w:rsidR="003568FE" w:rsidRPr="00A311BD">
        <w:rPr>
          <w:rFonts w:ascii="Bookman Old Style" w:hAnsi="Bookman Old Style"/>
        </w:rPr>
        <w:t>.</w:t>
      </w:r>
    </w:p>
    <w:p w:rsidR="003568FE" w:rsidRPr="00A311BD" w:rsidRDefault="003568FE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61797D" w:rsidRPr="00A311BD" w:rsidRDefault="00530323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A311BD">
        <w:rPr>
          <w:rFonts w:ascii="Bookman Old Style" w:hAnsi="Bookman Old Style"/>
          <w:sz w:val="24"/>
          <w:szCs w:val="24"/>
        </w:rPr>
        <w:t xml:space="preserve">Решили: </w:t>
      </w:r>
    </w:p>
    <w:p w:rsidR="003568FE" w:rsidRPr="00A311BD" w:rsidRDefault="003568FE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8B56E9" w:rsidRPr="00A311BD" w:rsidRDefault="00BB2ABB" w:rsidP="00A311BD">
      <w:pPr>
        <w:pStyle w:val="a3"/>
        <w:widowControl w:val="0"/>
        <w:numPr>
          <w:ilvl w:val="0"/>
          <w:numId w:val="10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A311BD">
        <w:rPr>
          <w:rFonts w:ascii="Bookman Old Style" w:hAnsi="Bookman Old Style"/>
          <w:sz w:val="24"/>
          <w:szCs w:val="24"/>
        </w:rPr>
        <w:t xml:space="preserve">Заключить договор на проведение проверки финансово-хозяйственной деятельности Товарищества за период с 01.01.2021 года по 31.12.2021 года с Каплиной Ириной </w:t>
      </w:r>
      <w:proofErr w:type="spellStart"/>
      <w:r w:rsidRPr="00A311BD">
        <w:rPr>
          <w:rFonts w:ascii="Bookman Old Style" w:hAnsi="Bookman Old Style"/>
          <w:sz w:val="24"/>
          <w:szCs w:val="24"/>
        </w:rPr>
        <w:t>Харисовной</w:t>
      </w:r>
      <w:proofErr w:type="spellEnd"/>
      <w:r w:rsidR="008B56E9" w:rsidRPr="00A311BD">
        <w:rPr>
          <w:rFonts w:ascii="Bookman Old Style" w:hAnsi="Bookman Old Style"/>
          <w:sz w:val="24"/>
          <w:szCs w:val="24"/>
        </w:rPr>
        <w:t xml:space="preserve"> на безвозмездной основе.</w:t>
      </w:r>
    </w:p>
    <w:p w:rsidR="00560AF2" w:rsidRPr="00A311BD" w:rsidRDefault="00BB2ABB" w:rsidP="00A311BD">
      <w:pPr>
        <w:pStyle w:val="a3"/>
        <w:widowControl w:val="0"/>
        <w:numPr>
          <w:ilvl w:val="0"/>
          <w:numId w:val="10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A311BD">
        <w:rPr>
          <w:rFonts w:ascii="Bookman Old Style" w:hAnsi="Bookman Old Style"/>
          <w:color w:val="000000"/>
          <w:sz w:val="24"/>
          <w:szCs w:val="24"/>
        </w:rPr>
        <w:t xml:space="preserve">Привлечь к проведению проверки </w:t>
      </w:r>
      <w:r w:rsidRPr="00A311BD">
        <w:rPr>
          <w:rFonts w:ascii="Bookman Old Style" w:hAnsi="Bookman Old Style"/>
          <w:sz w:val="24"/>
          <w:szCs w:val="24"/>
        </w:rPr>
        <w:t>финансово-хозяйственной деятельности Товарищества за период с 01.01.2021 года по 31.12.2021 года</w:t>
      </w:r>
      <w:r w:rsidR="008B56E9" w:rsidRPr="00A311BD">
        <w:rPr>
          <w:rFonts w:ascii="Bookman Old Style" w:hAnsi="Bookman Old Style"/>
          <w:sz w:val="24"/>
          <w:szCs w:val="24"/>
        </w:rPr>
        <w:t xml:space="preserve"> с их письменного согласия</w:t>
      </w:r>
      <w:r w:rsidR="00560AF2" w:rsidRPr="00A311BD">
        <w:rPr>
          <w:rFonts w:ascii="Bookman Old Style" w:hAnsi="Bookman Old Style"/>
          <w:color w:val="000000"/>
          <w:sz w:val="24"/>
          <w:szCs w:val="24"/>
        </w:rPr>
        <w:t>:</w:t>
      </w:r>
    </w:p>
    <w:p w:rsidR="00560AF2" w:rsidRPr="00A311BD" w:rsidRDefault="00A33209" w:rsidP="00A311BD">
      <w:pPr>
        <w:pStyle w:val="a3"/>
        <w:widowControl w:val="0"/>
        <w:numPr>
          <w:ilvl w:val="0"/>
          <w:numId w:val="11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/>
          <w:color w:val="000000"/>
          <w:sz w:val="24"/>
          <w:szCs w:val="24"/>
        </w:rPr>
        <w:t>Семенкину</w:t>
      </w:r>
      <w:proofErr w:type="spellEnd"/>
      <w:r>
        <w:rPr>
          <w:rFonts w:ascii="Bookman Old Style" w:hAnsi="Bookman Old Style"/>
          <w:color w:val="000000"/>
          <w:sz w:val="24"/>
          <w:szCs w:val="24"/>
        </w:rPr>
        <w:t xml:space="preserve"> Светлану Александровну.</w:t>
      </w:r>
      <w:r w:rsidR="00560AF2" w:rsidRPr="00A311BD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BB2ABB" w:rsidRPr="00A311BD" w:rsidRDefault="00560AF2" w:rsidP="00A311BD">
      <w:pPr>
        <w:pStyle w:val="a3"/>
        <w:widowControl w:val="0"/>
        <w:numPr>
          <w:ilvl w:val="0"/>
          <w:numId w:val="11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A311BD">
        <w:rPr>
          <w:rFonts w:ascii="Bookman Old Style" w:hAnsi="Bookman Old Style"/>
          <w:color w:val="000000"/>
          <w:sz w:val="24"/>
          <w:szCs w:val="24"/>
        </w:rPr>
        <w:t>Пронюшкину Марину Леонидовну</w:t>
      </w:r>
      <w:bookmarkStart w:id="0" w:name="_GoBack"/>
      <w:bookmarkEnd w:id="0"/>
      <w:r w:rsidRPr="00A311BD">
        <w:rPr>
          <w:rFonts w:ascii="Bookman Old Style" w:hAnsi="Bookman Old Style"/>
          <w:color w:val="000000"/>
          <w:sz w:val="24"/>
          <w:szCs w:val="24"/>
        </w:rPr>
        <w:t>.</w:t>
      </w:r>
    </w:p>
    <w:p w:rsidR="00BB2ABB" w:rsidRPr="00A311BD" w:rsidRDefault="00BB2ABB" w:rsidP="00A311BD">
      <w:pPr>
        <w:pStyle w:val="s1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>Установить период проверки</w:t>
      </w:r>
      <w:r w:rsidR="008B56E9" w:rsidRPr="00A311BD">
        <w:rPr>
          <w:rFonts w:ascii="Bookman Old Style" w:hAnsi="Bookman Old Style"/>
        </w:rPr>
        <w:t xml:space="preserve"> финансово-хозяйственной деятельности Товарищества</w:t>
      </w:r>
      <w:r w:rsidRPr="00A311BD">
        <w:rPr>
          <w:rFonts w:ascii="Bookman Old Style" w:hAnsi="Bookman Old Style"/>
        </w:rPr>
        <w:t>: 01.01.2021 – 31.12.2021.</w:t>
      </w:r>
    </w:p>
    <w:p w:rsidR="00BB2ABB" w:rsidRPr="00A311BD" w:rsidRDefault="00BB2ABB" w:rsidP="00A311BD">
      <w:pPr>
        <w:pStyle w:val="s1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>Определить следующий план проведения проверки</w:t>
      </w:r>
      <w:r w:rsidR="008B56E9" w:rsidRPr="00A311BD">
        <w:rPr>
          <w:rFonts w:ascii="Bookman Old Style" w:hAnsi="Bookman Old Style"/>
        </w:rPr>
        <w:t xml:space="preserve"> </w:t>
      </w:r>
      <w:r w:rsidR="007E0096" w:rsidRPr="00A311BD">
        <w:rPr>
          <w:rFonts w:ascii="Bookman Old Style" w:hAnsi="Bookman Old Style"/>
        </w:rPr>
        <w:t>финансово - х</w:t>
      </w:r>
      <w:r w:rsidR="008B56E9" w:rsidRPr="00A311BD">
        <w:rPr>
          <w:rFonts w:ascii="Bookman Old Style" w:hAnsi="Bookman Old Style"/>
        </w:rPr>
        <w:t>озяйственной деятельности Товарищества</w:t>
      </w:r>
      <w:r w:rsidRPr="00A311BD">
        <w:rPr>
          <w:rFonts w:ascii="Bookman Old Style" w:hAnsi="Bookman Old Style"/>
        </w:rPr>
        <w:t>:</w:t>
      </w:r>
    </w:p>
    <w:p w:rsidR="007E0096" w:rsidRPr="00A311BD" w:rsidRDefault="007E0096" w:rsidP="00A311BD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0" w:lineRule="atLeast"/>
        <w:ind w:left="0" w:firstLine="0"/>
        <w:contextualSpacing w:val="0"/>
        <w:jc w:val="both"/>
        <w:rPr>
          <w:rStyle w:val="bumpedfont15mrcssattr"/>
          <w:rFonts w:ascii="Bookman Old Style" w:eastAsia="Times New Roman" w:hAnsi="Bookman Old Style" w:cs="Arial"/>
          <w:vanish/>
          <w:sz w:val="24"/>
          <w:szCs w:val="24"/>
        </w:rPr>
      </w:pP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/>
        </w:rPr>
      </w:pPr>
      <w:r w:rsidRPr="00A311BD">
        <w:rPr>
          <w:rStyle w:val="bumpedfont15mrcssattr"/>
          <w:rFonts w:ascii="Bookman Old Style" w:hAnsi="Bookman Old Style" w:cs="Arial"/>
        </w:rPr>
        <w:t>Проверка ведения бухгалтерского учёта, отражающего своевременность и полноту финансовых операций. Проверки достоверности и своевременности сдачи бухгалтерской отчётности.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 xml:space="preserve">Проверки </w:t>
      </w:r>
      <w:r w:rsidRPr="00A311BD">
        <w:rPr>
          <w:rStyle w:val="bumpedfont15mrcssattr"/>
          <w:rFonts w:ascii="Bookman Old Style" w:hAnsi="Bookman Old Style" w:cs="Arial"/>
        </w:rPr>
        <w:t>достоверности и</w:t>
      </w:r>
      <w:r w:rsidRPr="00A311BD">
        <w:rPr>
          <w:rFonts w:ascii="Bookman Old Style" w:hAnsi="Bookman Old Style"/>
        </w:rPr>
        <w:t xml:space="preserve"> своевременности сдачи налоговой отчетности. </w:t>
      </w:r>
      <w:r w:rsidRPr="00A311BD">
        <w:rPr>
          <w:rFonts w:ascii="Bookman Old Style" w:hAnsi="Bookman Old Style"/>
        </w:rPr>
        <w:lastRenderedPageBreak/>
        <w:t xml:space="preserve">Проверка правильности начисления </w:t>
      </w:r>
      <w:r w:rsidRPr="00A311BD">
        <w:rPr>
          <w:rStyle w:val="bumpedfont15mrcssattr"/>
          <w:rFonts w:ascii="Bookman Old Style" w:hAnsi="Bookman Old Style" w:cs="Arial"/>
        </w:rPr>
        <w:t>налогов и сборов.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/>
        </w:rPr>
      </w:pPr>
      <w:r w:rsidRPr="00A311BD">
        <w:rPr>
          <w:rStyle w:val="bumpedfont15mrcssattr"/>
          <w:rFonts w:ascii="Bookman Old Style" w:hAnsi="Bookman Old Style" w:cs="Arial"/>
        </w:rPr>
        <w:t>Проверка расчётов по оплате труда с лицами, заключившими трудовые договоры с Товариществом, а также расчетов с лицами по договорам оказания услуг и выполнения работ. Проверка правильности начисления взносов во внебюджетные фонды и НДФЛ.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>Проверка исполнения договорных обязательств по заключенным договорам. Проверка взаиморасчетов с поставщиками и подрядчиками.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 xml:space="preserve">Проверка достоверности данных, а также своевременности составления первичной учетной документации, отражающей факты хозяйственной жизни организации. 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>Проверка соответствия расходования денежных средств статьям приходно – расходной сметы Товарищества на 2021 год. </w:t>
      </w:r>
      <w:r w:rsidRPr="00A311BD">
        <w:t>​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 w:cs="Arial"/>
        </w:rPr>
      </w:pPr>
      <w:r w:rsidRPr="00A311BD">
        <w:rPr>
          <w:rFonts w:ascii="Bookman Old Style" w:hAnsi="Bookman Old Style"/>
        </w:rPr>
        <w:t>Поверка платежной дисциплины правообладателей земельных участок в СНТСН «Заречное» по оплате членских и иных взносов, и платы, предусмотренной ч. 3 ст. 5 Федерального закона от 29.07.2017 N 217-ФЗ.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 w:cs="Arial"/>
        </w:rPr>
      </w:pPr>
      <w:r w:rsidRPr="00A311BD">
        <w:rPr>
          <w:rFonts w:ascii="Bookman Old Style" w:hAnsi="Bookman Old Style" w:cs="Arial"/>
        </w:rPr>
        <w:t>Проверка дебиторской и кредиторской задолженностей Товарищества.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>Проверка расчетов с подотчетными лицами.</w:t>
      </w:r>
    </w:p>
    <w:p w:rsidR="00BB2ABB" w:rsidRPr="00A311BD" w:rsidRDefault="00BB2ABB" w:rsidP="00A311BD">
      <w:pPr>
        <w:pStyle w:val="a4"/>
        <w:widowControl w:val="0"/>
        <w:numPr>
          <w:ilvl w:val="1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Style w:val="bumpedfont15mrcssattr"/>
          <w:rFonts w:ascii="Bookman Old Style" w:hAnsi="Bookman Old Style" w:cs="Arial"/>
        </w:rPr>
      </w:pPr>
      <w:r w:rsidRPr="00A311BD">
        <w:rPr>
          <w:rStyle w:val="bumpedfont15mrcssattr"/>
          <w:rFonts w:ascii="Bookman Old Style" w:hAnsi="Bookman Old Style" w:cs="Arial"/>
        </w:rPr>
        <w:t>Проверки учёта (приобретения и списания) товарно-материальных ценностей.</w:t>
      </w:r>
    </w:p>
    <w:p w:rsidR="007E0096" w:rsidRPr="00A311BD" w:rsidRDefault="007E0096" w:rsidP="00A311BD">
      <w:pPr>
        <w:pStyle w:val="s1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>Установить следующие сроки проведения проверки</w:t>
      </w:r>
      <w:r w:rsidR="007E27E4" w:rsidRPr="00A311BD">
        <w:rPr>
          <w:rFonts w:ascii="Bookman Old Style" w:hAnsi="Bookman Old Style"/>
        </w:rPr>
        <w:t xml:space="preserve"> финансово-хозяйственной деятельности Товарищества</w:t>
      </w:r>
      <w:r w:rsidRPr="00A311BD">
        <w:rPr>
          <w:rFonts w:ascii="Bookman Old Style" w:hAnsi="Bookman Old Style"/>
        </w:rPr>
        <w:t xml:space="preserve">: 06.06.2022 – 05.08.2022. </w:t>
      </w:r>
    </w:p>
    <w:p w:rsidR="003568FE" w:rsidRPr="00A311BD" w:rsidRDefault="003568FE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3568FE" w:rsidRDefault="00776737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По второму вопросу слушали Подлесную Ольгу Николаевну.</w:t>
      </w:r>
    </w:p>
    <w:p w:rsidR="00F31476" w:rsidRDefault="00F31476" w:rsidP="004457FD">
      <w:pPr>
        <w:spacing w:after="0" w:line="240" w:lineRule="auto"/>
        <w:rPr>
          <w:rFonts w:ascii="Arial" w:eastAsia="Times New Roman" w:hAnsi="Arial" w:cs="Arial"/>
          <w:color w:val="101010"/>
          <w:sz w:val="23"/>
          <w:szCs w:val="23"/>
          <w:shd w:val="clear" w:color="auto" w:fill="FFFFFF"/>
        </w:rPr>
      </w:pPr>
    </w:p>
    <w:p w:rsidR="00F31476" w:rsidRPr="002801EF" w:rsidRDefault="00F31476" w:rsidP="002801EF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</w:pP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Согласно Постановлению Правительства Российской федерации от 28 мая 2022 г. № 973</w:t>
      </w:r>
      <w:r w:rsid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«Об особенностях исчисления и установления в 2022 году</w:t>
      </w:r>
      <w:r w:rsid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минимального размера опла</w:t>
      </w:r>
      <w:r w:rsid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ты труда, величины прожиточного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минимума, социальной доплаты к пенсии, а также об утверждении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коэффициента индексации (дополнительного увеличения) размера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фиксированной выплаты к страховой пенсии, коэффициента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дополнительного увеличения стоимости одного пенсионного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коэффициента и коэффициента дополнительной индексации пенсий,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предусмотренных абзацами четвертым - шестым пункта 1 статьи 25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Федерального закона "О государственном пенсионном обеспечении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в Российской Федерации"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.</w:t>
      </w:r>
    </w:p>
    <w:p w:rsidR="00F31476" w:rsidRPr="002801EF" w:rsidRDefault="00F31476" w:rsidP="002801EF">
      <w:pPr>
        <w:spacing w:after="0" w:line="24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С 1 июня 2022 г. подлежат увеличению на 10 процентов:</w:t>
      </w:r>
      <w:r w:rsidR="005764A3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</w:t>
      </w:r>
      <w:r w:rsidR="003B3349" w:rsidRPr="002801EF">
        <w:rPr>
          <w:rFonts w:ascii="Bookman Old Style" w:hAnsi="Bookman Old Style"/>
          <w:sz w:val="24"/>
          <w:szCs w:val="24"/>
        </w:rPr>
        <w:t>минимальный размер оплаты труда, установленный с 1 января 2022 г. Федеральным законом "О ми</w:t>
      </w:r>
      <w:r w:rsidR="005D7D2E" w:rsidRPr="002801EF">
        <w:rPr>
          <w:rFonts w:ascii="Bookman Old Style" w:hAnsi="Bookman Old Style"/>
          <w:sz w:val="24"/>
          <w:szCs w:val="24"/>
        </w:rPr>
        <w:t>нимальном размере оплаты труда".</w:t>
      </w:r>
    </w:p>
    <w:p w:rsidR="00564329" w:rsidRPr="002801EF" w:rsidRDefault="003B3349" w:rsidP="002801EF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</w:pPr>
      <w:r w:rsidRPr="002801EF">
        <w:rPr>
          <w:rFonts w:ascii="Bookman Old Style" w:hAnsi="Bookman Old Style"/>
          <w:sz w:val="24"/>
          <w:szCs w:val="24"/>
        </w:rPr>
        <w:t>Таким образом, с</w:t>
      </w:r>
      <w:r w:rsidR="004457FD" w:rsidRPr="004457FD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1 июня минимальная зарплата состав</w:t>
      </w: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ляет </w:t>
      </w:r>
      <w:r w:rsidR="00564329"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15 279 рублей.</w:t>
      </w:r>
    </w:p>
    <w:p w:rsidR="009A72B7" w:rsidRPr="002801EF" w:rsidRDefault="009A72B7" w:rsidP="002801EF">
      <w:pPr>
        <w:spacing w:after="0" w:line="24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На сегодня, согласно действующему штатному расписанию СНТСН «Заречное»</w:t>
      </w:r>
      <w:r w:rsidR="005D7D2E"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>,</w:t>
      </w:r>
      <w:r w:rsidR="00EC0EC2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должностной</w:t>
      </w:r>
      <w:r w:rsidR="005D7D2E" w:rsidRPr="002801EF">
        <w:rPr>
          <w:rFonts w:ascii="Bookman Old Style" w:eastAsia="Times New Roman" w:hAnsi="Bookman Old Style" w:cs="Arial"/>
          <w:color w:val="101010"/>
          <w:sz w:val="24"/>
          <w:szCs w:val="24"/>
          <w:shd w:val="clear" w:color="auto" w:fill="FFFFFF"/>
        </w:rPr>
        <w:t xml:space="preserve"> оклад ряда сотрудников значительно ниже </w:t>
      </w:r>
      <w:r w:rsidR="005D7D2E" w:rsidRPr="002801EF">
        <w:rPr>
          <w:rFonts w:ascii="Bookman Old Style" w:hAnsi="Bookman Old Style"/>
          <w:sz w:val="24"/>
          <w:szCs w:val="24"/>
        </w:rPr>
        <w:t xml:space="preserve">минимального размера оплаты труда, </w:t>
      </w:r>
      <w:r w:rsidR="00F92B91" w:rsidRPr="002801EF">
        <w:rPr>
          <w:rFonts w:ascii="Bookman Old Style" w:hAnsi="Bookman Old Style"/>
          <w:sz w:val="24"/>
          <w:szCs w:val="24"/>
        </w:rPr>
        <w:t>установленного с 01.06.2022.</w:t>
      </w:r>
    </w:p>
    <w:p w:rsidR="0049127C" w:rsidRPr="0049127C" w:rsidRDefault="0049127C" w:rsidP="00EC0EC2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В связи с повышением величины минимального размера оплаты труда в Российской</w:t>
      </w:r>
      <w:r w:rsidR="00EC0EC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Федерации</w:t>
      </w:r>
      <w:r w:rsidR="008C761D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и </w:t>
      </w:r>
      <w:r w:rsidR="008C761D"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в связи с ростом</w:t>
      </w:r>
      <w:r w:rsidR="008C761D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8C761D"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потребительских цен на товары и услуги</w:t>
      </w:r>
      <w:r w:rsidR="008C761D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8C761D"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на основании ст. 130, 132, 134 Трудового</w:t>
      </w:r>
      <w:r w:rsidR="008C761D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кодекса, </w:t>
      </w:r>
      <w:r w:rsidR="008C761D"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Положения об оплате труда </w:t>
      </w:r>
      <w:r w:rsidR="008C761D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>СНТСН «Заречное»</w:t>
      </w: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, необходимо принят</w:t>
      </w:r>
      <w:r w:rsidR="002029A9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ь </w:t>
      </w: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мер</w:t>
      </w:r>
      <w:r w:rsidR="002029A9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>ы</w:t>
      </w: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, которые обеспечат повышение уровня</w:t>
      </w:r>
      <w:r w:rsidR="008C761D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реального содержания заработной платы </w:t>
      </w:r>
      <w:r w:rsidR="002029A9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сотрудников СНТСН «Заречное», а именно </w:t>
      </w: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индекс</w:t>
      </w:r>
      <w:r w:rsidR="002029A9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ировать </w:t>
      </w: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>заработн</w:t>
      </w:r>
      <w:r w:rsidR="002029A9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>ую</w:t>
      </w:r>
      <w:r w:rsidRPr="0049127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плат</w:t>
      </w:r>
      <w:r w:rsidR="002029A9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>у</w:t>
      </w:r>
      <w:r w:rsidR="00EC0EC2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  <w:r w:rsidR="008C761D"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</w:p>
    <w:p w:rsidR="00364AC7" w:rsidRDefault="008F4669" w:rsidP="002801EF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801EF">
        <w:rPr>
          <w:rFonts w:ascii="Bookman Old Style" w:eastAsia="Times New Roman" w:hAnsi="Bookman Old Style" w:cs="Times New Roman"/>
          <w:color w:val="000000"/>
          <w:sz w:val="24"/>
          <w:szCs w:val="24"/>
        </w:rPr>
        <w:t>В связи с вышеизложенным, предлагаю</w:t>
      </w:r>
      <w:r w:rsidR="00364AC7">
        <w:rPr>
          <w:rFonts w:ascii="Bookman Old Style" w:eastAsia="Times New Roman" w:hAnsi="Bookman Old Style" w:cs="Times New Roman"/>
          <w:color w:val="000000"/>
          <w:sz w:val="24"/>
          <w:szCs w:val="24"/>
        </w:rPr>
        <w:t>:</w:t>
      </w:r>
    </w:p>
    <w:p w:rsidR="0049127C" w:rsidRPr="007144CF" w:rsidRDefault="00364AC7" w:rsidP="00364AC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П</w:t>
      </w:r>
      <w:r w:rsidR="0049127C" w:rsidRPr="00364AC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роиндексировать заработную плату сотрудников </w:t>
      </w:r>
      <w:r w:rsidR="008F4669" w:rsidRPr="00364AC7">
        <w:rPr>
          <w:rFonts w:ascii="Bookman Old Style" w:eastAsia="Times New Roman" w:hAnsi="Bookman Old Style" w:cs="Times New Roman"/>
          <w:color w:val="000000"/>
          <w:sz w:val="24"/>
          <w:szCs w:val="24"/>
        </w:rPr>
        <w:t>СНТСН «Заречное»</w:t>
      </w:r>
      <w:r w:rsidR="0092734E" w:rsidRPr="00364AC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размер </w:t>
      </w:r>
      <w:r w:rsidR="0092734E"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оклада которых ниже установленного </w:t>
      </w:r>
      <w:r w:rsidR="0049127C"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с </w:t>
      </w:r>
      <w:r w:rsidR="0092734E"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01 </w:t>
      </w:r>
      <w:r w:rsidR="0049127C"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июня</w:t>
      </w:r>
      <w:r w:rsidR="00EC0EC2"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4D7671"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2022 года МРОТ и установить должностной оклад в размере 15 279,00 рублей для следующих работников:</w:t>
      </w:r>
    </w:p>
    <w:p w:rsidR="002801EF" w:rsidRPr="007144CF" w:rsidRDefault="002801EF" w:rsidP="00364AC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бухгалтер-кассир (1,5 единицы),</w:t>
      </w:r>
    </w:p>
    <w:p w:rsidR="002801EF" w:rsidRPr="007144CF" w:rsidRDefault="002801EF" w:rsidP="00364AC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>контролер по учету электроэнергии (1 единица),</w:t>
      </w:r>
    </w:p>
    <w:p w:rsidR="002801EF" w:rsidRPr="007144CF" w:rsidRDefault="002801EF" w:rsidP="00364AC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электрик 5 разряд (2 единицы),</w:t>
      </w:r>
    </w:p>
    <w:p w:rsidR="004D7671" w:rsidRPr="007144CF" w:rsidRDefault="002801EF" w:rsidP="00364AC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дворник (2 единицы).</w:t>
      </w:r>
    </w:p>
    <w:p w:rsidR="0092734E" w:rsidRPr="007144CF" w:rsidRDefault="00364AC7" w:rsidP="00364AC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Утвердить штатное расписание в новой редакции с учетом индексации заработной платы.</w:t>
      </w:r>
    </w:p>
    <w:p w:rsidR="0092734E" w:rsidRDefault="0092734E" w:rsidP="004912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7144CF" w:rsidRPr="00A311BD" w:rsidRDefault="007144CF" w:rsidP="007144CF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  <w:r w:rsidRPr="00A311BD">
        <w:rPr>
          <w:rFonts w:ascii="Bookman Old Style" w:hAnsi="Bookman Old Style"/>
          <w:sz w:val="24"/>
          <w:szCs w:val="24"/>
        </w:rPr>
        <w:t>Вопросы: не поступили.</w:t>
      </w:r>
    </w:p>
    <w:p w:rsidR="007144CF" w:rsidRPr="00A311BD" w:rsidRDefault="007144CF" w:rsidP="007144CF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  <w:sz w:val="24"/>
          <w:szCs w:val="24"/>
        </w:rPr>
        <w:t>Предложения: не поступили.</w:t>
      </w:r>
    </w:p>
    <w:p w:rsidR="007144CF" w:rsidRPr="00A311BD" w:rsidRDefault="007144CF" w:rsidP="007144CF">
      <w:pPr>
        <w:pStyle w:val="s1"/>
        <w:widowControl w:val="0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>Голосование: за – 6, против – 0, воздержался – 0.</w:t>
      </w:r>
    </w:p>
    <w:p w:rsidR="007144CF" w:rsidRPr="00A311BD" w:rsidRDefault="007144CF" w:rsidP="007144CF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A311BD">
        <w:rPr>
          <w:rFonts w:ascii="Bookman Old Style" w:hAnsi="Bookman Old Style"/>
          <w:sz w:val="24"/>
          <w:szCs w:val="24"/>
        </w:rPr>
        <w:t xml:space="preserve">Решили: </w:t>
      </w:r>
    </w:p>
    <w:p w:rsidR="00B464B5" w:rsidRPr="007144CF" w:rsidRDefault="00B464B5" w:rsidP="00B464B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П</w:t>
      </w:r>
      <w:r w:rsidRPr="00364AC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роиндексировать заработную плату сотрудников СНТСН «Заречное», размер </w:t>
      </w: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оклада которых ниже установленного с 01 июня 2022 года МРОТ и установить должностной оклад в размере 15 279,00 рублей для следующих работников:</w:t>
      </w:r>
    </w:p>
    <w:p w:rsidR="00B464B5" w:rsidRPr="007144CF" w:rsidRDefault="00B464B5" w:rsidP="00B464B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бухгалтер-кассир (1,5 единицы),</w:t>
      </w:r>
    </w:p>
    <w:p w:rsidR="00B464B5" w:rsidRPr="007144CF" w:rsidRDefault="00B464B5" w:rsidP="00B464B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контролер по учету электроэнергии (1 единица),</w:t>
      </w:r>
    </w:p>
    <w:p w:rsidR="00B464B5" w:rsidRPr="007144CF" w:rsidRDefault="00B464B5" w:rsidP="00B464B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электрик 5 разряд (2 единицы),</w:t>
      </w:r>
    </w:p>
    <w:p w:rsidR="00B464B5" w:rsidRPr="007144CF" w:rsidRDefault="00B464B5" w:rsidP="00B464B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дворник (2 единицы).</w:t>
      </w:r>
    </w:p>
    <w:p w:rsidR="00B464B5" w:rsidRPr="007144CF" w:rsidRDefault="00B464B5" w:rsidP="00B464B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144CF">
        <w:rPr>
          <w:rFonts w:ascii="Bookman Old Style" w:eastAsia="Times New Roman" w:hAnsi="Bookman Old Style" w:cs="Times New Roman"/>
          <w:color w:val="000000"/>
          <w:sz w:val="24"/>
          <w:szCs w:val="24"/>
        </w:rPr>
        <w:t>Утвердить штатное расписание в новой редакции с учетом индексации заработной платы.</w:t>
      </w:r>
    </w:p>
    <w:p w:rsidR="0092734E" w:rsidRDefault="0092734E" w:rsidP="004912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776737" w:rsidRDefault="00776737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776737" w:rsidRPr="00A311BD" w:rsidRDefault="00776737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3568FE" w:rsidRPr="00A311BD" w:rsidRDefault="003568FE" w:rsidP="00A311BD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AA068E" w:rsidRPr="00A311BD" w:rsidRDefault="00AA068E" w:rsidP="00A311BD">
      <w:pPr>
        <w:pStyle w:val="s1"/>
        <w:widowControl w:val="0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Bookman Old Style" w:hAnsi="Bookman Old Style"/>
        </w:rPr>
      </w:pPr>
      <w:r w:rsidRPr="00A311BD">
        <w:rPr>
          <w:rFonts w:ascii="Bookman Old Style" w:hAnsi="Bookman Old Style"/>
        </w:rPr>
        <w:t>Председател</w:t>
      </w:r>
      <w:r w:rsidR="002C4D84" w:rsidRPr="00A311BD">
        <w:rPr>
          <w:rFonts w:ascii="Bookman Old Style" w:hAnsi="Bookman Old Style"/>
        </w:rPr>
        <w:t>ь</w:t>
      </w:r>
      <w:r w:rsidRPr="00A311BD">
        <w:rPr>
          <w:rFonts w:ascii="Bookman Old Style" w:hAnsi="Bookman Old Style"/>
        </w:rPr>
        <w:t xml:space="preserve"> СНТСН «</w:t>
      </w:r>
      <w:proofErr w:type="gramStart"/>
      <w:r w:rsidRPr="00A311BD">
        <w:rPr>
          <w:rFonts w:ascii="Bookman Old Style" w:hAnsi="Bookman Old Style"/>
        </w:rPr>
        <w:t>Заречное»</w:t>
      </w:r>
      <w:r w:rsidR="002C4D84" w:rsidRPr="00A311BD">
        <w:rPr>
          <w:rFonts w:ascii="Bookman Old Style" w:hAnsi="Bookman Old Style"/>
        </w:rPr>
        <w:t xml:space="preserve">   </w:t>
      </w:r>
      <w:proofErr w:type="gramEnd"/>
      <w:r w:rsidR="002C4D84" w:rsidRPr="00A311BD">
        <w:rPr>
          <w:rFonts w:ascii="Bookman Old Style" w:hAnsi="Bookman Old Style"/>
        </w:rPr>
        <w:t xml:space="preserve">                    </w:t>
      </w:r>
      <w:r w:rsidR="0016536C" w:rsidRPr="00A311BD">
        <w:rPr>
          <w:rFonts w:ascii="Bookman Old Style" w:hAnsi="Bookman Old Style"/>
        </w:rPr>
        <w:t xml:space="preserve">          </w:t>
      </w:r>
      <w:r w:rsidR="002C4D84" w:rsidRPr="00A311BD">
        <w:rPr>
          <w:rFonts w:ascii="Bookman Old Style" w:hAnsi="Bookman Old Style"/>
        </w:rPr>
        <w:t xml:space="preserve">          О. Н. Подлесная</w:t>
      </w:r>
    </w:p>
    <w:p w:rsidR="00AA068E" w:rsidRPr="00A311BD" w:rsidRDefault="00AA068E" w:rsidP="00A311BD">
      <w:pPr>
        <w:pStyle w:val="s1"/>
        <w:widowControl w:val="0"/>
        <w:shd w:val="clear" w:color="auto" w:fill="FFFFFF"/>
        <w:spacing w:before="0" w:beforeAutospacing="0" w:after="0" w:afterAutospacing="0" w:line="20" w:lineRule="atLeast"/>
        <w:rPr>
          <w:rFonts w:ascii="Bookman Old Style" w:hAnsi="Bookman Old Style"/>
          <w:color w:val="464C55"/>
        </w:rPr>
      </w:pPr>
      <w:r w:rsidRPr="00A311BD">
        <w:rPr>
          <w:rFonts w:ascii="Bookman Old Style" w:hAnsi="Bookman Old Style"/>
        </w:rPr>
        <w:t xml:space="preserve">  </w:t>
      </w:r>
    </w:p>
    <w:p w:rsidR="001B1827" w:rsidRDefault="001B1827" w:rsidP="00911687">
      <w:pPr>
        <w:pStyle w:val="a3"/>
        <w:tabs>
          <w:tab w:val="left" w:pos="284"/>
        </w:tabs>
        <w:spacing w:after="0"/>
        <w:ind w:left="0" w:firstLine="142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3568FE" w:rsidRPr="0020537A" w:rsidRDefault="003568FE" w:rsidP="00911687">
      <w:pPr>
        <w:pStyle w:val="a3"/>
        <w:tabs>
          <w:tab w:val="left" w:pos="284"/>
        </w:tabs>
        <w:spacing w:after="0"/>
        <w:ind w:left="0" w:firstLine="142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F50447" w:rsidRPr="0020537A" w:rsidRDefault="00F50447" w:rsidP="00911687">
      <w:pPr>
        <w:pStyle w:val="a3"/>
        <w:tabs>
          <w:tab w:val="left" w:pos="284"/>
          <w:tab w:val="left" w:pos="1140"/>
        </w:tabs>
        <w:spacing w:after="0"/>
        <w:ind w:left="0" w:firstLine="142"/>
        <w:rPr>
          <w:rFonts w:ascii="Bookman Old Style" w:hAnsi="Bookman Old Style" w:cs="Times New Roman"/>
          <w:sz w:val="24"/>
          <w:szCs w:val="24"/>
        </w:rPr>
      </w:pPr>
    </w:p>
    <w:sectPr w:rsidR="00F50447" w:rsidRPr="0020537A" w:rsidSect="001B244A">
      <w:footerReference w:type="default" r:id="rId7"/>
      <w:pgSz w:w="11906" w:h="16838"/>
      <w:pgMar w:top="851" w:right="851" w:bottom="851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03" w:rsidRDefault="00EC4E03" w:rsidP="001B244A">
      <w:pPr>
        <w:spacing w:after="0" w:line="240" w:lineRule="auto"/>
      </w:pPr>
      <w:r>
        <w:separator/>
      </w:r>
    </w:p>
  </w:endnote>
  <w:endnote w:type="continuationSeparator" w:id="0">
    <w:p w:rsidR="00EC4E03" w:rsidRDefault="00EC4E03" w:rsidP="001B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0507242"/>
      <w:docPartObj>
        <w:docPartGallery w:val="Page Numbers (Bottom of Page)"/>
        <w:docPartUnique/>
      </w:docPartObj>
    </w:sdtPr>
    <w:sdtEndPr/>
    <w:sdtContent>
      <w:p w:rsidR="001B244A" w:rsidRDefault="001B24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209">
          <w:rPr>
            <w:noProof/>
          </w:rPr>
          <w:t>4</w:t>
        </w:r>
        <w:r>
          <w:fldChar w:fldCharType="end"/>
        </w:r>
      </w:p>
    </w:sdtContent>
  </w:sdt>
  <w:p w:rsidR="001B244A" w:rsidRDefault="001B24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03" w:rsidRDefault="00EC4E03" w:rsidP="001B244A">
      <w:pPr>
        <w:spacing w:after="0" w:line="240" w:lineRule="auto"/>
      </w:pPr>
      <w:r>
        <w:separator/>
      </w:r>
    </w:p>
  </w:footnote>
  <w:footnote w:type="continuationSeparator" w:id="0">
    <w:p w:rsidR="00EC4E03" w:rsidRDefault="00EC4E03" w:rsidP="001B2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6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26B9"/>
    <w:multiLevelType w:val="hybridMultilevel"/>
    <w:tmpl w:val="9828D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2CE7"/>
    <w:multiLevelType w:val="hybridMultilevel"/>
    <w:tmpl w:val="41FA8946"/>
    <w:lvl w:ilvl="0" w:tplc="85DA8FC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08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42DD3"/>
    <w:multiLevelType w:val="hybridMultilevel"/>
    <w:tmpl w:val="4A5E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76F52"/>
    <w:multiLevelType w:val="hybridMultilevel"/>
    <w:tmpl w:val="3E605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8198D"/>
    <w:multiLevelType w:val="hybridMultilevel"/>
    <w:tmpl w:val="EA80E856"/>
    <w:lvl w:ilvl="0" w:tplc="63A06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F676D"/>
    <w:multiLevelType w:val="hybridMultilevel"/>
    <w:tmpl w:val="5A0C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B0B48"/>
    <w:multiLevelType w:val="hybridMultilevel"/>
    <w:tmpl w:val="70863890"/>
    <w:lvl w:ilvl="0" w:tplc="7AC8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2942EB"/>
    <w:multiLevelType w:val="hybridMultilevel"/>
    <w:tmpl w:val="EBAE3546"/>
    <w:lvl w:ilvl="0" w:tplc="CEE8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45DFC"/>
    <w:multiLevelType w:val="hybridMultilevel"/>
    <w:tmpl w:val="8D462E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3355C3C"/>
    <w:multiLevelType w:val="hybridMultilevel"/>
    <w:tmpl w:val="6D0A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F3AE6"/>
    <w:multiLevelType w:val="hybridMultilevel"/>
    <w:tmpl w:val="42A886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B42954"/>
    <w:multiLevelType w:val="hybridMultilevel"/>
    <w:tmpl w:val="42A886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F805804"/>
    <w:multiLevelType w:val="hybridMultilevel"/>
    <w:tmpl w:val="A7A865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4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13"/>
    <w:rsid w:val="00095CD8"/>
    <w:rsid w:val="00105755"/>
    <w:rsid w:val="00137AFC"/>
    <w:rsid w:val="0016536C"/>
    <w:rsid w:val="0017783B"/>
    <w:rsid w:val="00180624"/>
    <w:rsid w:val="00193E9B"/>
    <w:rsid w:val="001A7563"/>
    <w:rsid w:val="001B1827"/>
    <w:rsid w:val="001B244A"/>
    <w:rsid w:val="002029A9"/>
    <w:rsid w:val="00204764"/>
    <w:rsid w:val="0020537A"/>
    <w:rsid w:val="002108FF"/>
    <w:rsid w:val="002801EF"/>
    <w:rsid w:val="002A6CB1"/>
    <w:rsid w:val="002B347B"/>
    <w:rsid w:val="002C4D84"/>
    <w:rsid w:val="002D4DAC"/>
    <w:rsid w:val="002F00A0"/>
    <w:rsid w:val="00323B71"/>
    <w:rsid w:val="00345939"/>
    <w:rsid w:val="00352E23"/>
    <w:rsid w:val="003568FE"/>
    <w:rsid w:val="00364AC7"/>
    <w:rsid w:val="00377C44"/>
    <w:rsid w:val="00386161"/>
    <w:rsid w:val="003B3349"/>
    <w:rsid w:val="003D5259"/>
    <w:rsid w:val="004248A4"/>
    <w:rsid w:val="004457FD"/>
    <w:rsid w:val="0049127C"/>
    <w:rsid w:val="004D0595"/>
    <w:rsid w:val="004D4886"/>
    <w:rsid w:val="004D7671"/>
    <w:rsid w:val="0051397F"/>
    <w:rsid w:val="00530323"/>
    <w:rsid w:val="00560AF2"/>
    <w:rsid w:val="00564329"/>
    <w:rsid w:val="005764A3"/>
    <w:rsid w:val="00585339"/>
    <w:rsid w:val="005A3B7D"/>
    <w:rsid w:val="005B09B2"/>
    <w:rsid w:val="005B15BD"/>
    <w:rsid w:val="005C589B"/>
    <w:rsid w:val="005D7D2E"/>
    <w:rsid w:val="005E6CFE"/>
    <w:rsid w:val="005F4E2C"/>
    <w:rsid w:val="0061797D"/>
    <w:rsid w:val="00697F77"/>
    <w:rsid w:val="006C5ADA"/>
    <w:rsid w:val="006D3485"/>
    <w:rsid w:val="006F57C0"/>
    <w:rsid w:val="007144CF"/>
    <w:rsid w:val="007315A9"/>
    <w:rsid w:val="00776737"/>
    <w:rsid w:val="007E0096"/>
    <w:rsid w:val="007E27E4"/>
    <w:rsid w:val="00805457"/>
    <w:rsid w:val="008B56E9"/>
    <w:rsid w:val="008B7ADE"/>
    <w:rsid w:val="008C06B0"/>
    <w:rsid w:val="008C761D"/>
    <w:rsid w:val="008F4669"/>
    <w:rsid w:val="00911687"/>
    <w:rsid w:val="0092734E"/>
    <w:rsid w:val="00934CB2"/>
    <w:rsid w:val="009A72B7"/>
    <w:rsid w:val="009B054D"/>
    <w:rsid w:val="009B386C"/>
    <w:rsid w:val="00A0716D"/>
    <w:rsid w:val="00A16EE9"/>
    <w:rsid w:val="00A311BD"/>
    <w:rsid w:val="00A33209"/>
    <w:rsid w:val="00A54836"/>
    <w:rsid w:val="00AA068E"/>
    <w:rsid w:val="00AF09B4"/>
    <w:rsid w:val="00B464B5"/>
    <w:rsid w:val="00BB2ABB"/>
    <w:rsid w:val="00BC3F7D"/>
    <w:rsid w:val="00BE38F9"/>
    <w:rsid w:val="00BF0FFD"/>
    <w:rsid w:val="00C10823"/>
    <w:rsid w:val="00C76352"/>
    <w:rsid w:val="00C8639C"/>
    <w:rsid w:val="00CB0E49"/>
    <w:rsid w:val="00CF330A"/>
    <w:rsid w:val="00D001AD"/>
    <w:rsid w:val="00D24BC1"/>
    <w:rsid w:val="00D45763"/>
    <w:rsid w:val="00DA13F6"/>
    <w:rsid w:val="00DD2BD6"/>
    <w:rsid w:val="00DF5613"/>
    <w:rsid w:val="00EB7A0F"/>
    <w:rsid w:val="00EC0EC2"/>
    <w:rsid w:val="00EC4E03"/>
    <w:rsid w:val="00F31476"/>
    <w:rsid w:val="00F50447"/>
    <w:rsid w:val="00F92B91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6258B-B11E-4177-9323-2DF5425F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447"/>
    <w:pPr>
      <w:ind w:left="720"/>
      <w:contextualSpacing/>
    </w:pPr>
  </w:style>
  <w:style w:type="paragraph" w:customStyle="1" w:styleId="article-renderblock">
    <w:name w:val="article-render__block"/>
    <w:basedOn w:val="a"/>
    <w:rsid w:val="0058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F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1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rcssattr">
    <w:name w:val="bumpedfont15_mr_css_attr"/>
    <w:basedOn w:val="a0"/>
    <w:rsid w:val="0061797D"/>
  </w:style>
  <w:style w:type="paragraph" w:styleId="a5">
    <w:name w:val="header"/>
    <w:basedOn w:val="a"/>
    <w:link w:val="a6"/>
    <w:uiPriority w:val="99"/>
    <w:unhideWhenUsed/>
    <w:rsid w:val="001B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44A"/>
  </w:style>
  <w:style w:type="paragraph" w:styleId="a7">
    <w:name w:val="footer"/>
    <w:basedOn w:val="a"/>
    <w:link w:val="a8"/>
    <w:uiPriority w:val="99"/>
    <w:unhideWhenUsed/>
    <w:rsid w:val="001B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244A"/>
  </w:style>
  <w:style w:type="character" w:styleId="a9">
    <w:name w:val="Hyperlink"/>
    <w:basedOn w:val="a0"/>
    <w:uiPriority w:val="99"/>
    <w:semiHidden/>
    <w:unhideWhenUsed/>
    <w:rsid w:val="00445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DNSDNS</cp:lastModifiedBy>
  <cp:revision>5</cp:revision>
  <dcterms:created xsi:type="dcterms:W3CDTF">2022-06-15T10:47:00Z</dcterms:created>
  <dcterms:modified xsi:type="dcterms:W3CDTF">2022-06-16T09:47:00Z</dcterms:modified>
</cp:coreProperties>
</file>